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450" w:rsidRPr="000F06B8" w:rsidRDefault="003A29E5" w:rsidP="00436450">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384BDB" w:rsidRDefault="00384BDB" w:rsidP="00436450">
                            <w:pPr>
                              <w:jc w:val="center"/>
                              <w:rPr>
                                <w:lang w:val="es-MX"/>
                              </w:rPr>
                            </w:pPr>
                            <w:r>
                              <w:rPr>
                                <w:lang w:val="es-MX"/>
                              </w:rPr>
                              <w:t>MINISTERIO DE OBRAS PUBLICAS Y TRANSPORTES</w:t>
                            </w:r>
                          </w:p>
                          <w:p w:rsidR="00384BDB" w:rsidRDefault="00384BDB" w:rsidP="00436450">
                            <w:pPr>
                              <w:jc w:val="center"/>
                              <w:rPr>
                                <w:b/>
                                <w:lang w:val="es-MX"/>
                              </w:rPr>
                            </w:pPr>
                            <w:r>
                              <w:rPr>
                                <w:b/>
                                <w:lang w:val="es-MX"/>
                              </w:rPr>
                              <w:t>TRIBUNAL ADMINISTRATIVO DE TRANSPORTE</w:t>
                            </w:r>
                          </w:p>
                          <w:p w:rsidR="00384BDB" w:rsidRPr="00721375" w:rsidRDefault="00384BDB" w:rsidP="00436450">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384BDB" w:rsidRPr="00A40252" w:rsidRDefault="00384BDB" w:rsidP="00436450">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384BDB" w:rsidRDefault="00384BDB" w:rsidP="00436450">
                      <w:pPr>
                        <w:jc w:val="center"/>
                        <w:rPr>
                          <w:lang w:val="es-MX"/>
                        </w:rPr>
                      </w:pPr>
                      <w:r>
                        <w:rPr>
                          <w:lang w:val="es-MX"/>
                        </w:rPr>
                        <w:t>MINISTERIO DE OBRAS PUBLICAS Y TRANSPORTES</w:t>
                      </w:r>
                    </w:p>
                    <w:p w:rsidR="00384BDB" w:rsidRDefault="00384BDB" w:rsidP="00436450">
                      <w:pPr>
                        <w:jc w:val="center"/>
                        <w:rPr>
                          <w:b/>
                          <w:lang w:val="es-MX"/>
                        </w:rPr>
                      </w:pPr>
                      <w:r>
                        <w:rPr>
                          <w:b/>
                          <w:lang w:val="es-MX"/>
                        </w:rPr>
                        <w:t>TRIBUNAL ADMINISTRATIVO DE TRANSPORTE</w:t>
                      </w:r>
                    </w:p>
                    <w:p w:rsidR="00384BDB" w:rsidRPr="00721375" w:rsidRDefault="00384BDB" w:rsidP="00436450">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384BDB" w:rsidRPr="00A40252" w:rsidRDefault="00384BDB" w:rsidP="00436450">
                      <w:pPr>
                        <w:jc w:val="center"/>
                        <w:rPr>
                          <w:lang w:val="es-MX"/>
                        </w:rPr>
                      </w:pPr>
                      <w:r>
                        <w:rPr>
                          <w:lang w:val="es-MX"/>
                        </w:rPr>
                        <w:t>San José, Costa Rica</w:t>
                      </w:r>
                    </w:p>
                  </w:txbxContent>
                </v:textbox>
                <w10:wrap type="square"/>
              </v:shape>
            </w:pict>
          </mc:Fallback>
        </mc:AlternateContent>
      </w:r>
    </w:p>
    <w:p w:rsidR="00436450" w:rsidRPr="000F06B8" w:rsidRDefault="00436450" w:rsidP="00436450">
      <w:pPr>
        <w:jc w:val="center"/>
        <w:rPr>
          <w:rFonts w:ascii="Verdana" w:hAnsi="Verdana"/>
          <w:sz w:val="22"/>
          <w:szCs w:val="22"/>
          <w:lang w:val="es-MX"/>
        </w:rPr>
      </w:pPr>
    </w:p>
    <w:p w:rsidR="00436450" w:rsidRPr="000F06B8" w:rsidRDefault="00436450" w:rsidP="00436450">
      <w:pPr>
        <w:jc w:val="center"/>
        <w:rPr>
          <w:rFonts w:ascii="Verdana" w:hAnsi="Verdana"/>
          <w:b/>
          <w:sz w:val="22"/>
          <w:szCs w:val="22"/>
          <w:lang w:val="es-MX"/>
        </w:rPr>
      </w:pPr>
      <w:r w:rsidRPr="000F06B8">
        <w:rPr>
          <w:rFonts w:ascii="Verdana" w:hAnsi="Verdana"/>
          <w:b/>
          <w:sz w:val="22"/>
          <w:szCs w:val="22"/>
          <w:lang w:val="es-MX"/>
        </w:rPr>
        <w:t>RESOLUCION No. TAT-</w:t>
      </w:r>
      <w:r w:rsidR="00EA536B">
        <w:rPr>
          <w:rFonts w:ascii="Verdana" w:hAnsi="Verdana"/>
          <w:b/>
          <w:sz w:val="22"/>
          <w:szCs w:val="22"/>
          <w:lang w:val="es-MX"/>
        </w:rPr>
        <w:t>2818</w:t>
      </w:r>
      <w:r w:rsidRPr="000F06B8">
        <w:rPr>
          <w:rFonts w:ascii="Verdana" w:hAnsi="Verdana"/>
          <w:b/>
          <w:sz w:val="22"/>
          <w:szCs w:val="22"/>
          <w:lang w:val="es-MX"/>
        </w:rPr>
        <w:t>-201</w:t>
      </w:r>
      <w:r>
        <w:rPr>
          <w:rFonts w:ascii="Verdana" w:hAnsi="Verdana"/>
          <w:b/>
          <w:sz w:val="22"/>
          <w:szCs w:val="22"/>
          <w:lang w:val="es-MX"/>
        </w:rPr>
        <w:t>5</w:t>
      </w:r>
    </w:p>
    <w:p w:rsidR="00436450" w:rsidRPr="000F06B8" w:rsidRDefault="00436450" w:rsidP="00436450">
      <w:pPr>
        <w:jc w:val="center"/>
        <w:rPr>
          <w:rFonts w:ascii="Verdana" w:hAnsi="Verdana"/>
          <w:sz w:val="22"/>
          <w:szCs w:val="22"/>
          <w:lang w:val="es-MX"/>
        </w:rPr>
      </w:pPr>
    </w:p>
    <w:p w:rsidR="00436450" w:rsidRPr="000F06B8" w:rsidRDefault="00436450" w:rsidP="00436450">
      <w:pPr>
        <w:jc w:val="center"/>
        <w:rPr>
          <w:rFonts w:ascii="Verdana" w:hAnsi="Verdana"/>
          <w:sz w:val="22"/>
          <w:szCs w:val="22"/>
        </w:rPr>
      </w:pPr>
    </w:p>
    <w:p w:rsidR="00436450" w:rsidRDefault="00436450" w:rsidP="00436450">
      <w:pPr>
        <w:jc w:val="both"/>
        <w:rPr>
          <w:rFonts w:ascii="Verdana" w:hAnsi="Verdana"/>
          <w:sz w:val="22"/>
          <w:szCs w:val="22"/>
        </w:rPr>
      </w:pPr>
      <w:r w:rsidRPr="000F06B8">
        <w:rPr>
          <w:rFonts w:ascii="Verdana" w:hAnsi="Verdana"/>
          <w:b/>
          <w:sz w:val="22"/>
          <w:szCs w:val="22"/>
        </w:rPr>
        <w:t xml:space="preserve">TRIBUNAL ADMINISTRATIVO DE TRANSPORTE.  </w:t>
      </w:r>
      <w:r w:rsidRPr="000F06B8">
        <w:rPr>
          <w:rFonts w:ascii="Verdana" w:hAnsi="Verdana"/>
          <w:sz w:val="22"/>
          <w:szCs w:val="22"/>
        </w:rPr>
        <w:t xml:space="preserve">San José, </w:t>
      </w:r>
      <w:r w:rsidR="00EA536B">
        <w:rPr>
          <w:rFonts w:ascii="Verdana" w:hAnsi="Verdana"/>
          <w:sz w:val="22"/>
          <w:szCs w:val="22"/>
        </w:rPr>
        <w:t xml:space="preserve">once horas cincuenta y seis minutos del veinte de noviembre </w:t>
      </w:r>
      <w:r>
        <w:rPr>
          <w:rFonts w:ascii="Verdana" w:hAnsi="Verdana"/>
          <w:sz w:val="22"/>
          <w:szCs w:val="22"/>
        </w:rPr>
        <w:t xml:space="preserve"> de </w:t>
      </w:r>
      <w:r w:rsidRPr="000F06B8">
        <w:rPr>
          <w:rFonts w:ascii="Verdana" w:hAnsi="Verdana"/>
          <w:sz w:val="22"/>
          <w:szCs w:val="22"/>
        </w:rPr>
        <w:t xml:space="preserve"> dos mil </w:t>
      </w:r>
      <w:r>
        <w:rPr>
          <w:rFonts w:ascii="Verdana" w:hAnsi="Verdana"/>
          <w:sz w:val="22"/>
          <w:szCs w:val="22"/>
        </w:rPr>
        <w:t>quince</w:t>
      </w:r>
      <w:r w:rsidRPr="000F06B8">
        <w:rPr>
          <w:rFonts w:ascii="Verdana" w:hAnsi="Verdana"/>
          <w:sz w:val="22"/>
          <w:szCs w:val="22"/>
        </w:rPr>
        <w:t>.</w:t>
      </w:r>
    </w:p>
    <w:p w:rsidR="00436450" w:rsidRPr="000F06B8" w:rsidRDefault="00436450" w:rsidP="00436450">
      <w:pPr>
        <w:jc w:val="both"/>
        <w:rPr>
          <w:rFonts w:ascii="Verdana" w:hAnsi="Verdana"/>
          <w:sz w:val="22"/>
          <w:szCs w:val="22"/>
        </w:rPr>
      </w:pPr>
    </w:p>
    <w:p w:rsidR="00436450" w:rsidRPr="000F06B8" w:rsidRDefault="00436450" w:rsidP="00436450">
      <w:pPr>
        <w:jc w:val="both"/>
        <w:rPr>
          <w:rFonts w:ascii="Verdana" w:hAnsi="Verdana"/>
          <w:sz w:val="22"/>
          <w:szCs w:val="22"/>
        </w:rPr>
      </w:pPr>
    </w:p>
    <w:p w:rsidR="00436450" w:rsidRPr="000F06B8" w:rsidRDefault="00436450" w:rsidP="00436450">
      <w:pPr>
        <w:jc w:val="both"/>
        <w:rPr>
          <w:rFonts w:ascii="Verdana" w:hAnsi="Verdana"/>
          <w:b/>
          <w:sz w:val="22"/>
          <w:szCs w:val="22"/>
        </w:rPr>
      </w:pPr>
      <w:r w:rsidRPr="000F06B8">
        <w:rPr>
          <w:rFonts w:ascii="Verdana" w:hAnsi="Verdana"/>
          <w:sz w:val="22"/>
          <w:szCs w:val="22"/>
        </w:rPr>
        <w:t>Recurso de Apelación</w:t>
      </w:r>
      <w:r>
        <w:rPr>
          <w:rFonts w:ascii="Verdana" w:hAnsi="Verdana"/>
          <w:sz w:val="22"/>
          <w:szCs w:val="22"/>
        </w:rPr>
        <w:t xml:space="preserve"> en subsidio, </w:t>
      </w:r>
      <w:r w:rsidRPr="00C24EF8">
        <w:rPr>
          <w:rFonts w:ascii="Verdana" w:hAnsi="Verdana"/>
          <w:sz w:val="22"/>
          <w:szCs w:val="22"/>
        </w:rPr>
        <w:t>interpuest</w:t>
      </w:r>
      <w:r>
        <w:rPr>
          <w:rFonts w:ascii="Verdana" w:hAnsi="Verdana"/>
          <w:sz w:val="22"/>
          <w:szCs w:val="22"/>
        </w:rPr>
        <w:t>o</w:t>
      </w:r>
      <w:r w:rsidRPr="00C24EF8">
        <w:rPr>
          <w:rFonts w:ascii="Verdana" w:hAnsi="Verdana"/>
          <w:sz w:val="22"/>
          <w:szCs w:val="22"/>
        </w:rPr>
        <w:t xml:space="preserve"> por </w:t>
      </w:r>
      <w:r w:rsidRPr="00C24EF8">
        <w:rPr>
          <w:rFonts w:ascii="Verdana" w:hAnsi="Verdana"/>
          <w:sz w:val="22"/>
          <w:szCs w:val="22"/>
          <w:lang w:val="es-MX"/>
        </w:rPr>
        <w:t xml:space="preserve">el </w:t>
      </w:r>
      <w:r w:rsidRPr="00C24EF8">
        <w:rPr>
          <w:rFonts w:ascii="Verdana" w:hAnsi="Verdana"/>
          <w:sz w:val="22"/>
          <w:szCs w:val="22"/>
        </w:rPr>
        <w:t xml:space="preserve">señor </w:t>
      </w:r>
      <w:r w:rsidR="006362C4">
        <w:rPr>
          <w:rFonts w:ascii="Verdana" w:hAnsi="Verdana"/>
          <w:b/>
          <w:smallCaps/>
          <w:sz w:val="22"/>
          <w:szCs w:val="22"/>
        </w:rPr>
        <w:t>O.V.C.</w:t>
      </w:r>
      <w:r w:rsidRPr="00BD6631">
        <w:rPr>
          <w:rFonts w:ascii="Verdana" w:hAnsi="Verdana"/>
          <w:b/>
          <w:smallCaps/>
          <w:sz w:val="22"/>
          <w:szCs w:val="22"/>
        </w:rPr>
        <w:t>,</w:t>
      </w:r>
      <w:r w:rsidRPr="00BD6631">
        <w:rPr>
          <w:rFonts w:ascii="Verdana" w:hAnsi="Verdana"/>
          <w:b/>
          <w:sz w:val="22"/>
          <w:szCs w:val="22"/>
        </w:rPr>
        <w:t xml:space="preserve"> </w:t>
      </w:r>
      <w:r w:rsidRPr="00436450">
        <w:rPr>
          <w:rFonts w:ascii="Verdana" w:hAnsi="Verdana"/>
          <w:b/>
          <w:sz w:val="22"/>
          <w:szCs w:val="22"/>
        </w:rPr>
        <w:t xml:space="preserve">cédula de identidad número </w:t>
      </w:r>
      <w:r w:rsidR="006362C4">
        <w:rPr>
          <w:rFonts w:ascii="Verdana" w:hAnsi="Verdana"/>
          <w:b/>
          <w:sz w:val="22"/>
          <w:szCs w:val="22"/>
        </w:rPr>
        <w:t>XXX</w:t>
      </w:r>
      <w:r w:rsidRPr="00BD6631">
        <w:rPr>
          <w:rFonts w:ascii="Verdana" w:hAnsi="Verdana"/>
          <w:sz w:val="22"/>
          <w:szCs w:val="22"/>
        </w:rPr>
        <w:t xml:space="preserve">, en su condición de </w:t>
      </w:r>
      <w:r>
        <w:rPr>
          <w:rFonts w:ascii="Verdana" w:hAnsi="Verdana"/>
          <w:sz w:val="22"/>
          <w:szCs w:val="22"/>
        </w:rPr>
        <w:t xml:space="preserve">oferente del concurso público, para la adjudicación de 1034 placas de Taxi de vehículos adaptados para personas con </w:t>
      </w:r>
      <w:proofErr w:type="gramStart"/>
      <w:r>
        <w:rPr>
          <w:rFonts w:ascii="Verdana" w:hAnsi="Verdana"/>
          <w:sz w:val="22"/>
          <w:szCs w:val="22"/>
        </w:rPr>
        <w:t>discapacidad</w:t>
      </w:r>
      <w:r>
        <w:rPr>
          <w:rFonts w:ascii="Verdana" w:hAnsi="Verdana"/>
          <w:b/>
          <w:smallCaps/>
          <w:sz w:val="22"/>
          <w:szCs w:val="22"/>
        </w:rPr>
        <w:t>,</w:t>
      </w:r>
      <w:r>
        <w:rPr>
          <w:rFonts w:ascii="Verdana" w:hAnsi="Verdana"/>
          <w:sz w:val="22"/>
          <w:szCs w:val="22"/>
        </w:rPr>
        <w:t xml:space="preserve">  </w:t>
      </w:r>
      <w:r w:rsidRPr="00BD6631">
        <w:rPr>
          <w:rFonts w:ascii="Verdana" w:hAnsi="Verdana"/>
          <w:sz w:val="22"/>
          <w:szCs w:val="22"/>
        </w:rPr>
        <w:t>contra</w:t>
      </w:r>
      <w:proofErr w:type="gramEnd"/>
      <w:r w:rsidRPr="00BD6631">
        <w:rPr>
          <w:rFonts w:ascii="Verdana" w:hAnsi="Verdana"/>
          <w:b/>
          <w:sz w:val="22"/>
          <w:szCs w:val="22"/>
        </w:rPr>
        <w:t xml:space="preserve"> </w:t>
      </w:r>
      <w:r>
        <w:rPr>
          <w:rFonts w:ascii="Verdana" w:hAnsi="Verdana"/>
          <w:sz w:val="22"/>
          <w:szCs w:val="22"/>
        </w:rPr>
        <w:t xml:space="preserve">el </w:t>
      </w:r>
      <w:r w:rsidRPr="003D2D84">
        <w:rPr>
          <w:rFonts w:ascii="Verdana" w:hAnsi="Verdana"/>
          <w:b/>
          <w:sz w:val="22"/>
          <w:szCs w:val="22"/>
        </w:rPr>
        <w:t xml:space="preserve">Artículo </w:t>
      </w:r>
      <w:r>
        <w:rPr>
          <w:rFonts w:ascii="Verdana" w:hAnsi="Verdana"/>
          <w:b/>
          <w:sz w:val="22"/>
          <w:szCs w:val="22"/>
        </w:rPr>
        <w:t>6.4.</w:t>
      </w:r>
      <w:r w:rsidR="00422625">
        <w:rPr>
          <w:rFonts w:ascii="Verdana" w:hAnsi="Verdana"/>
          <w:b/>
          <w:sz w:val="22"/>
          <w:szCs w:val="22"/>
        </w:rPr>
        <w:t>699</w:t>
      </w:r>
      <w:r w:rsidRPr="003D2D84">
        <w:rPr>
          <w:rFonts w:ascii="Verdana" w:hAnsi="Verdana"/>
          <w:b/>
          <w:sz w:val="22"/>
          <w:szCs w:val="22"/>
        </w:rPr>
        <w:t xml:space="preserve">   de la Sesión Ordinaria N. </w:t>
      </w:r>
      <w:r>
        <w:rPr>
          <w:rFonts w:ascii="Verdana" w:hAnsi="Verdana"/>
          <w:b/>
          <w:sz w:val="22"/>
          <w:szCs w:val="22"/>
        </w:rPr>
        <w:t>60</w:t>
      </w:r>
      <w:r w:rsidRPr="003D2D84">
        <w:rPr>
          <w:rFonts w:ascii="Verdana" w:hAnsi="Verdana"/>
          <w:b/>
          <w:sz w:val="22"/>
          <w:szCs w:val="22"/>
        </w:rPr>
        <w:t>-2011</w:t>
      </w:r>
      <w:r>
        <w:rPr>
          <w:rFonts w:ascii="Verdana" w:hAnsi="Verdana"/>
          <w:sz w:val="22"/>
          <w:szCs w:val="22"/>
        </w:rPr>
        <w:t xml:space="preserve"> de 24 de agosto de</w:t>
      </w:r>
      <w:r w:rsidRPr="00BD6631">
        <w:rPr>
          <w:rFonts w:ascii="Verdana" w:hAnsi="Verdana"/>
          <w:sz w:val="22"/>
          <w:szCs w:val="22"/>
        </w:rPr>
        <w:t xml:space="preserve"> 20</w:t>
      </w:r>
      <w:r>
        <w:rPr>
          <w:rFonts w:ascii="Verdana" w:hAnsi="Verdana"/>
          <w:sz w:val="22"/>
          <w:szCs w:val="22"/>
        </w:rPr>
        <w:t>11</w:t>
      </w:r>
      <w:r w:rsidRPr="00BD6631">
        <w:rPr>
          <w:rFonts w:ascii="Verdana" w:hAnsi="Verdana"/>
          <w:sz w:val="22"/>
          <w:szCs w:val="22"/>
        </w:rPr>
        <w:t xml:space="preserve">, dictado por la </w:t>
      </w:r>
      <w:r w:rsidRPr="00BD6631">
        <w:rPr>
          <w:rFonts w:ascii="Verdana" w:hAnsi="Verdana"/>
          <w:smallCaps/>
          <w:sz w:val="22"/>
          <w:szCs w:val="22"/>
        </w:rPr>
        <w:t>Junta Directiva del Consejo de Transporte Público</w:t>
      </w:r>
      <w:r w:rsidRPr="000F06B8">
        <w:rPr>
          <w:rFonts w:ascii="Verdana" w:hAnsi="Verdana"/>
          <w:smallCaps/>
          <w:sz w:val="22"/>
          <w:szCs w:val="22"/>
        </w:rPr>
        <w:t xml:space="preserve">. </w:t>
      </w:r>
      <w:r w:rsidRPr="000F06B8">
        <w:rPr>
          <w:rFonts w:ascii="Verdana" w:hAnsi="Verdana"/>
          <w:sz w:val="22"/>
          <w:szCs w:val="22"/>
        </w:rPr>
        <w:t xml:space="preserve"> </w:t>
      </w:r>
      <w:r w:rsidRPr="000F06B8">
        <w:rPr>
          <w:rFonts w:ascii="Verdana" w:hAnsi="Verdana"/>
          <w:b/>
          <w:sz w:val="22"/>
          <w:szCs w:val="22"/>
        </w:rPr>
        <w:t xml:space="preserve">El caso se tramita en </w:t>
      </w:r>
      <w:r w:rsidRPr="000F06B8">
        <w:rPr>
          <w:rFonts w:ascii="Verdana" w:hAnsi="Verdana"/>
          <w:sz w:val="22"/>
          <w:szCs w:val="22"/>
        </w:rPr>
        <w:t xml:space="preserve"> </w:t>
      </w:r>
      <w:r w:rsidRPr="000F06B8">
        <w:rPr>
          <w:rFonts w:ascii="Verdana" w:hAnsi="Verdana"/>
          <w:b/>
          <w:sz w:val="22"/>
          <w:szCs w:val="22"/>
        </w:rPr>
        <w:t>Expediente Administrativo N. TAT-</w:t>
      </w:r>
      <w:r>
        <w:rPr>
          <w:rFonts w:ascii="Verdana" w:hAnsi="Verdana"/>
          <w:b/>
          <w:sz w:val="22"/>
          <w:szCs w:val="22"/>
        </w:rPr>
        <w:t>0</w:t>
      </w:r>
      <w:r w:rsidR="00422625">
        <w:rPr>
          <w:rFonts w:ascii="Verdana" w:hAnsi="Verdana"/>
          <w:b/>
          <w:sz w:val="22"/>
          <w:szCs w:val="22"/>
        </w:rPr>
        <w:t>26</w:t>
      </w:r>
      <w:r w:rsidRPr="000F06B8">
        <w:rPr>
          <w:rFonts w:ascii="Verdana" w:hAnsi="Verdana"/>
          <w:b/>
          <w:sz w:val="22"/>
          <w:szCs w:val="22"/>
        </w:rPr>
        <w:t>-1</w:t>
      </w:r>
      <w:r w:rsidR="00422625">
        <w:rPr>
          <w:rFonts w:ascii="Verdana" w:hAnsi="Verdana"/>
          <w:b/>
          <w:sz w:val="22"/>
          <w:szCs w:val="22"/>
        </w:rPr>
        <w:t>5</w:t>
      </w:r>
      <w:r w:rsidRPr="000F06B8">
        <w:rPr>
          <w:rFonts w:ascii="Verdana" w:hAnsi="Verdana"/>
          <w:b/>
          <w:sz w:val="22"/>
          <w:szCs w:val="22"/>
        </w:rPr>
        <w:t>.</w:t>
      </w:r>
    </w:p>
    <w:p w:rsidR="00436450" w:rsidRPr="000F06B8" w:rsidRDefault="00436450" w:rsidP="00436450">
      <w:pPr>
        <w:jc w:val="center"/>
        <w:rPr>
          <w:rFonts w:ascii="Verdana" w:hAnsi="Verdana"/>
          <w:sz w:val="22"/>
          <w:szCs w:val="22"/>
          <w:lang w:val="es-MX"/>
        </w:rPr>
      </w:pPr>
    </w:p>
    <w:p w:rsidR="00436450" w:rsidRPr="000F06B8" w:rsidRDefault="00436450" w:rsidP="00436450">
      <w:pPr>
        <w:jc w:val="center"/>
        <w:rPr>
          <w:rFonts w:ascii="Verdana" w:hAnsi="Verdana"/>
          <w:b/>
          <w:sz w:val="22"/>
          <w:szCs w:val="22"/>
          <w:lang w:val="es-MX"/>
        </w:rPr>
      </w:pPr>
      <w:r w:rsidRPr="000F06B8">
        <w:rPr>
          <w:rFonts w:ascii="Verdana" w:hAnsi="Verdana"/>
          <w:b/>
          <w:sz w:val="22"/>
          <w:szCs w:val="22"/>
          <w:lang w:val="es-MX"/>
        </w:rPr>
        <w:t>RESULTANDO:</w:t>
      </w:r>
    </w:p>
    <w:p w:rsidR="00436450" w:rsidRPr="000F06B8" w:rsidRDefault="00436450" w:rsidP="00436450">
      <w:pPr>
        <w:jc w:val="center"/>
        <w:rPr>
          <w:rFonts w:ascii="Verdana" w:hAnsi="Verdana"/>
          <w:b/>
          <w:sz w:val="22"/>
          <w:szCs w:val="22"/>
          <w:lang w:val="es-MX"/>
        </w:rPr>
      </w:pPr>
    </w:p>
    <w:p w:rsidR="00436450" w:rsidRPr="000F06B8" w:rsidRDefault="00436450" w:rsidP="00436450">
      <w:pPr>
        <w:jc w:val="both"/>
        <w:rPr>
          <w:rFonts w:ascii="Verdana" w:hAnsi="Verdana"/>
          <w:sz w:val="22"/>
          <w:szCs w:val="22"/>
          <w:lang w:val="es-MX"/>
        </w:rPr>
      </w:pPr>
    </w:p>
    <w:p w:rsidR="00327FC2" w:rsidRDefault="00436450" w:rsidP="00327FC2">
      <w:pPr>
        <w:jc w:val="both"/>
        <w:rPr>
          <w:rFonts w:ascii="Verdana" w:hAnsi="Verdana"/>
          <w:sz w:val="22"/>
          <w:szCs w:val="22"/>
          <w:lang w:val="es-MX"/>
        </w:rPr>
      </w:pPr>
      <w:r w:rsidRPr="000F06B8">
        <w:rPr>
          <w:rFonts w:ascii="Verdana" w:hAnsi="Verdana"/>
          <w:b/>
          <w:sz w:val="22"/>
          <w:szCs w:val="22"/>
          <w:lang w:val="es-MX"/>
        </w:rPr>
        <w:t>PRIMERO:</w:t>
      </w:r>
      <w:r w:rsidR="00327FC2">
        <w:rPr>
          <w:rFonts w:ascii="Verdana" w:hAnsi="Verdana"/>
          <w:b/>
          <w:sz w:val="22"/>
          <w:szCs w:val="22"/>
          <w:lang w:val="es-MX"/>
        </w:rPr>
        <w:t xml:space="preserve"> </w:t>
      </w:r>
      <w:r w:rsidR="00327FC2" w:rsidRPr="00E8563B">
        <w:rPr>
          <w:rFonts w:ascii="Verdana" w:hAnsi="Verdana"/>
          <w:sz w:val="22"/>
          <w:szCs w:val="22"/>
        </w:rPr>
        <w:t xml:space="preserve">El Consejo de Transporte Público publicó el </w:t>
      </w:r>
      <w:r w:rsidR="00327FC2">
        <w:rPr>
          <w:rFonts w:ascii="Verdana" w:hAnsi="Verdana"/>
          <w:sz w:val="22"/>
          <w:szCs w:val="22"/>
        </w:rPr>
        <w:t>cartel</w:t>
      </w:r>
      <w:r w:rsidR="00327FC2" w:rsidRPr="00E8563B">
        <w:rPr>
          <w:rFonts w:ascii="Verdana" w:hAnsi="Verdana"/>
          <w:sz w:val="22"/>
          <w:szCs w:val="22"/>
        </w:rPr>
        <w:t xml:space="preserve"> para participar en la Licitación Pública </w:t>
      </w:r>
      <w:r w:rsidR="00327FC2">
        <w:rPr>
          <w:rFonts w:ascii="Verdana" w:hAnsi="Verdana"/>
          <w:sz w:val="22"/>
          <w:szCs w:val="22"/>
        </w:rPr>
        <w:t>cuyo objeto fue otorgar la  concesión de</w:t>
      </w:r>
      <w:r w:rsidR="00327FC2" w:rsidRPr="00E8563B">
        <w:rPr>
          <w:rFonts w:ascii="Verdana" w:hAnsi="Verdana"/>
          <w:sz w:val="22"/>
          <w:szCs w:val="22"/>
        </w:rPr>
        <w:t xml:space="preserve"> 1034 placas para Transporte Público en Modalidad Taxi, con Vehículos Adaptados para Personas con Discapacidad, </w:t>
      </w:r>
      <w:r w:rsidR="00327FC2" w:rsidRPr="00E8563B">
        <w:rPr>
          <w:rFonts w:ascii="Verdana" w:hAnsi="Verdana"/>
          <w:b/>
          <w:sz w:val="22"/>
          <w:szCs w:val="22"/>
          <w:u w:val="single"/>
        </w:rPr>
        <w:t>mediante Decreto Ejecutivo 35448-MOPT</w:t>
      </w:r>
      <w:r w:rsidR="00327FC2" w:rsidRPr="00E8563B">
        <w:rPr>
          <w:rFonts w:ascii="Verdana" w:hAnsi="Verdana"/>
          <w:sz w:val="22"/>
          <w:szCs w:val="22"/>
        </w:rPr>
        <w:t>, publicado en La Gaceta No. 165 del 25 de agosto del 2009. El</w:t>
      </w:r>
      <w:r w:rsidR="00327FC2" w:rsidRPr="00E8563B">
        <w:rPr>
          <w:rFonts w:ascii="Verdana" w:hAnsi="Verdana"/>
          <w:b/>
          <w:sz w:val="22"/>
          <w:szCs w:val="22"/>
        </w:rPr>
        <w:t xml:space="preserve"> </w:t>
      </w:r>
      <w:r w:rsidR="00327FC2" w:rsidRPr="00E8563B">
        <w:rPr>
          <w:rFonts w:ascii="Verdana" w:hAnsi="Verdana"/>
          <w:sz w:val="22"/>
          <w:szCs w:val="22"/>
        </w:rPr>
        <w:t xml:space="preserve">Decreto Ejecutivo 35448-MOPT </w:t>
      </w:r>
      <w:r w:rsidR="00327FC2" w:rsidRPr="00E8563B">
        <w:rPr>
          <w:rFonts w:ascii="Verdana" w:hAnsi="Verdana"/>
          <w:b/>
          <w:sz w:val="22"/>
          <w:szCs w:val="22"/>
          <w:u w:val="single"/>
        </w:rPr>
        <w:t>fue modificado</w:t>
      </w:r>
      <w:r w:rsidR="00327FC2" w:rsidRPr="00E8563B">
        <w:rPr>
          <w:rFonts w:ascii="Verdana" w:hAnsi="Verdana"/>
          <w:sz w:val="22"/>
          <w:szCs w:val="22"/>
        </w:rPr>
        <w:t xml:space="preserve"> por los </w:t>
      </w:r>
      <w:r w:rsidR="00327FC2" w:rsidRPr="009A4A5B">
        <w:rPr>
          <w:rFonts w:ascii="Verdana" w:hAnsi="Verdana"/>
          <w:b/>
          <w:sz w:val="22"/>
          <w:szCs w:val="22"/>
        </w:rPr>
        <w:t>Decretos Ejecutivos 35875-MOPT y 35985-MOPT</w:t>
      </w:r>
      <w:r w:rsidR="00327FC2" w:rsidRPr="00E8563B">
        <w:rPr>
          <w:rFonts w:ascii="Verdana" w:hAnsi="Verdana"/>
          <w:sz w:val="22"/>
          <w:szCs w:val="22"/>
        </w:rPr>
        <w:t>, publicados respectivamente el 12 de abril del 2010 en La Gaceta No. 69 y el 21 de mayo del 2010 en la Gaceta No. 98. El</w:t>
      </w:r>
      <w:r w:rsidR="00327FC2" w:rsidRPr="00E8563B">
        <w:rPr>
          <w:rFonts w:ascii="Verdana" w:hAnsi="Verdana"/>
          <w:b/>
          <w:sz w:val="22"/>
          <w:szCs w:val="22"/>
        </w:rPr>
        <w:t xml:space="preserve"> </w:t>
      </w:r>
      <w:r w:rsidR="00327FC2" w:rsidRPr="00E8563B">
        <w:rPr>
          <w:rFonts w:ascii="Verdana" w:hAnsi="Verdana"/>
          <w:sz w:val="22"/>
          <w:szCs w:val="22"/>
        </w:rPr>
        <w:t xml:space="preserve">Decreto Ejecutivo 35875-MOPT  modifica el </w:t>
      </w:r>
      <w:r w:rsidR="00327FC2" w:rsidRPr="00E8563B">
        <w:rPr>
          <w:rFonts w:ascii="Verdana" w:hAnsi="Verdana"/>
          <w:b/>
          <w:sz w:val="22"/>
          <w:szCs w:val="22"/>
          <w:u w:val="single"/>
        </w:rPr>
        <w:t>Decreto Ejecutivo 35448-MOPT</w:t>
      </w:r>
      <w:r w:rsidR="00327FC2" w:rsidRPr="00E8563B">
        <w:rPr>
          <w:rFonts w:ascii="Verdana" w:hAnsi="Verdana"/>
          <w:sz w:val="22"/>
          <w:szCs w:val="22"/>
        </w:rPr>
        <w:t xml:space="preserve"> en sus artículos 4 y 6. El</w:t>
      </w:r>
      <w:r w:rsidR="00327FC2" w:rsidRPr="00E8563B">
        <w:rPr>
          <w:rFonts w:ascii="Verdana" w:hAnsi="Verdana"/>
          <w:b/>
          <w:sz w:val="22"/>
          <w:szCs w:val="22"/>
        </w:rPr>
        <w:t xml:space="preserve"> </w:t>
      </w:r>
      <w:r w:rsidR="00327FC2" w:rsidRPr="00E8563B">
        <w:rPr>
          <w:rFonts w:ascii="Verdana" w:hAnsi="Verdana"/>
          <w:sz w:val="22"/>
          <w:szCs w:val="22"/>
        </w:rPr>
        <w:t xml:space="preserve">Decreto Ejecutivo 35985-MOPT  modifica el </w:t>
      </w:r>
      <w:r w:rsidR="00327FC2" w:rsidRPr="00E8563B">
        <w:rPr>
          <w:rFonts w:ascii="Verdana" w:hAnsi="Verdana"/>
          <w:b/>
          <w:sz w:val="22"/>
          <w:szCs w:val="22"/>
          <w:u w:val="single"/>
        </w:rPr>
        <w:t xml:space="preserve">Decreto Ejecutivo 35448-MOPT </w:t>
      </w:r>
      <w:r w:rsidR="00327FC2" w:rsidRPr="00E8563B">
        <w:rPr>
          <w:rFonts w:ascii="Verdana" w:hAnsi="Verdana"/>
          <w:sz w:val="22"/>
          <w:szCs w:val="22"/>
        </w:rPr>
        <w:t>en su artículo 8, mediante el artículo 17 el cual señala lo siguiente: “</w:t>
      </w:r>
      <w:r w:rsidR="00327FC2" w:rsidRPr="00E8563B">
        <w:rPr>
          <w:rFonts w:ascii="Verdana" w:hAnsi="Verdana"/>
          <w:i/>
          <w:iCs/>
          <w:color w:val="000000"/>
          <w:sz w:val="22"/>
          <w:szCs w:val="22"/>
          <w:lang w:val="es-ES_tradnl" w:eastAsia="es-CR"/>
        </w:rPr>
        <w:t>Artículo 17.—Modifíquese el artículo 8º del Decreto Ejecutivo Nº 35448-MOPT “Reglamento para participar en la Licitación Pública tendiente a concesionar 1034 placas para transporte público en modalidad Taxi, con vehículos adaptados para personas con discapacidad” para que en adelante se lea así:</w:t>
      </w:r>
      <w:r w:rsidR="00327FC2" w:rsidRPr="00E8563B">
        <w:rPr>
          <w:rFonts w:ascii="Verdana" w:hAnsi="Verdana"/>
          <w:i/>
          <w:iCs/>
          <w:color w:val="000000"/>
          <w:sz w:val="22"/>
          <w:szCs w:val="22"/>
          <w:lang w:eastAsia="es-CR"/>
        </w:rPr>
        <w:t xml:space="preserve">  </w:t>
      </w:r>
      <w:r w:rsidR="00327FC2" w:rsidRPr="00E8563B">
        <w:rPr>
          <w:rFonts w:ascii="Verdana" w:hAnsi="Verdana"/>
          <w:i/>
          <w:iCs/>
          <w:color w:val="000000"/>
          <w:sz w:val="22"/>
          <w:szCs w:val="22"/>
          <w:lang w:val="es-ES_tradnl" w:eastAsia="es-CR"/>
        </w:rPr>
        <w:t>Artículo 8º—</w:t>
      </w:r>
      <w:r w:rsidR="00327FC2" w:rsidRPr="00E8563B">
        <w:rPr>
          <w:rFonts w:ascii="Verdana" w:hAnsi="Verdana"/>
          <w:b/>
          <w:bCs/>
          <w:i/>
          <w:iCs/>
          <w:color w:val="000000"/>
          <w:sz w:val="22"/>
          <w:szCs w:val="22"/>
          <w:lang w:val="es-ES_tradnl" w:eastAsia="es-CR"/>
        </w:rPr>
        <w:t>Tabla de evaluación de ofertas</w:t>
      </w:r>
      <w:r w:rsidR="00327FC2" w:rsidRPr="00E8563B">
        <w:rPr>
          <w:rFonts w:ascii="Verdana" w:hAnsi="Verdana"/>
          <w:i/>
          <w:iCs/>
          <w:color w:val="000000"/>
          <w:sz w:val="22"/>
          <w:szCs w:val="22"/>
          <w:lang w:val="es-ES_tradnl" w:eastAsia="es-CR"/>
        </w:rPr>
        <w:t>. Las ofertas serán evaluadas de conformidad con el artículo 33 de la Ley Nº 7969 “Ley Reguladora del Servicio Público de Transporte Remunerado de Personas en la Modalidad de Taxi”.</w:t>
      </w:r>
      <w:r w:rsidR="00327FC2">
        <w:rPr>
          <w:rFonts w:ascii="Verdana" w:hAnsi="Verdana"/>
          <w:i/>
          <w:iCs/>
          <w:color w:val="000000"/>
          <w:lang w:eastAsia="es-CR"/>
        </w:rPr>
        <w:t xml:space="preserve">  </w:t>
      </w:r>
      <w:r w:rsidR="00327FC2" w:rsidRPr="00F255EF">
        <w:rPr>
          <w:b/>
          <w:bCs/>
          <w:i/>
          <w:iCs/>
          <w:color w:val="000000"/>
          <w:lang w:val="es-ES_tradnl" w:eastAsia="es-CR"/>
        </w:rPr>
        <w:t>Transitorio único</w:t>
      </w:r>
      <w:r w:rsidR="00327FC2" w:rsidRPr="00F255EF">
        <w:rPr>
          <w:i/>
          <w:iCs/>
          <w:color w:val="000000"/>
          <w:lang w:val="es-ES_tradnl" w:eastAsia="es-CR"/>
        </w:rPr>
        <w:t>.—El plazo otorgado para la recepción de ofertas indicada en el artículo 4 del Decreto ejecutivo 35448-MOPT, denominado “Reglamento para participar en la Licitación Pública tendiente a concesionar 1034 placas para transporte público en modalidad Taxi, con vehículos adaptados para personas con discapacidad” iniciará a correr a partir de la publicación del presente Decreto</w:t>
      </w:r>
      <w:r w:rsidR="00327FC2" w:rsidRPr="00F255EF">
        <w:rPr>
          <w:b/>
          <w:i/>
          <w:iCs/>
          <w:color w:val="000000"/>
          <w:lang w:val="es-ES_tradnl" w:eastAsia="es-CR"/>
        </w:rPr>
        <w:t>.</w:t>
      </w:r>
      <w:r w:rsidR="00327FC2" w:rsidRPr="001A1DB8">
        <w:rPr>
          <w:b/>
          <w:i/>
          <w:iCs/>
          <w:color w:val="000000"/>
          <w:lang w:val="es-ES_tradnl" w:eastAsia="es-CR"/>
        </w:rPr>
        <w:t>”.</w:t>
      </w:r>
    </w:p>
    <w:p w:rsidR="00327FC2" w:rsidRDefault="00327FC2" w:rsidP="00436450">
      <w:pPr>
        <w:jc w:val="both"/>
        <w:rPr>
          <w:rFonts w:ascii="Verdana" w:hAnsi="Verdana"/>
          <w:b/>
          <w:sz w:val="22"/>
          <w:szCs w:val="22"/>
          <w:lang w:val="es-MX"/>
        </w:rPr>
      </w:pPr>
    </w:p>
    <w:p w:rsidR="00436450" w:rsidRPr="000F06B8" w:rsidRDefault="00327FC2" w:rsidP="00436450">
      <w:pPr>
        <w:jc w:val="both"/>
        <w:rPr>
          <w:rFonts w:ascii="Verdana" w:hAnsi="Verdana"/>
          <w:i/>
          <w:sz w:val="22"/>
          <w:szCs w:val="22"/>
        </w:rPr>
      </w:pPr>
      <w:r w:rsidRPr="00327FC2">
        <w:rPr>
          <w:rFonts w:ascii="Verdana" w:hAnsi="Verdana"/>
          <w:b/>
          <w:sz w:val="22"/>
          <w:szCs w:val="22"/>
          <w:lang w:val="es-MX"/>
        </w:rPr>
        <w:t>SEGUNDO:</w:t>
      </w:r>
      <w:r w:rsidR="00436450" w:rsidRPr="000F06B8">
        <w:rPr>
          <w:rFonts w:ascii="Verdana" w:hAnsi="Verdana"/>
          <w:sz w:val="22"/>
          <w:szCs w:val="22"/>
          <w:lang w:val="es-MX"/>
        </w:rPr>
        <w:t xml:space="preserve"> L</w:t>
      </w:r>
      <w:r w:rsidR="00436450" w:rsidRPr="000F06B8">
        <w:rPr>
          <w:rFonts w:ascii="Verdana" w:hAnsi="Verdana"/>
          <w:sz w:val="22"/>
          <w:szCs w:val="22"/>
        </w:rPr>
        <w:t xml:space="preserve">a </w:t>
      </w:r>
      <w:r w:rsidR="00436450" w:rsidRPr="000F06B8">
        <w:rPr>
          <w:rFonts w:ascii="Verdana" w:hAnsi="Verdana"/>
          <w:smallCaps/>
          <w:sz w:val="22"/>
          <w:szCs w:val="22"/>
        </w:rPr>
        <w:t>Junta Directiva del Consejo de Transporte Público</w:t>
      </w:r>
      <w:r w:rsidR="00436450">
        <w:rPr>
          <w:rFonts w:ascii="Verdana" w:hAnsi="Verdana"/>
          <w:sz w:val="22"/>
          <w:szCs w:val="22"/>
          <w:lang w:val="es-MX"/>
        </w:rPr>
        <w:t>, mediante el acuerdo impugnado, conoce</w:t>
      </w:r>
      <w:r w:rsidR="00436450" w:rsidRPr="000F06B8">
        <w:rPr>
          <w:rFonts w:ascii="Verdana" w:hAnsi="Verdana"/>
          <w:sz w:val="22"/>
          <w:szCs w:val="22"/>
          <w:lang w:val="es-MX"/>
        </w:rPr>
        <w:t xml:space="preserve"> </w:t>
      </w:r>
      <w:r w:rsidR="00436450" w:rsidRPr="008277CA">
        <w:rPr>
          <w:rFonts w:ascii="Verdana" w:hAnsi="Verdana"/>
          <w:bCs/>
          <w:sz w:val="22"/>
          <w:szCs w:val="22"/>
        </w:rPr>
        <w:t xml:space="preserve">el oficio </w:t>
      </w:r>
      <w:r w:rsidR="00436450" w:rsidRPr="008277CA">
        <w:rPr>
          <w:rFonts w:ascii="Verdana" w:hAnsi="Verdana"/>
          <w:b/>
          <w:bCs/>
          <w:sz w:val="22"/>
          <w:szCs w:val="22"/>
        </w:rPr>
        <w:t>DE-2011-</w:t>
      </w:r>
      <w:r w:rsidR="00436450">
        <w:rPr>
          <w:rFonts w:ascii="Verdana" w:hAnsi="Verdana"/>
          <w:b/>
          <w:bCs/>
          <w:sz w:val="22"/>
          <w:szCs w:val="22"/>
        </w:rPr>
        <w:t>2211</w:t>
      </w:r>
      <w:r w:rsidR="00436450" w:rsidRPr="008277CA">
        <w:rPr>
          <w:rFonts w:ascii="Verdana" w:hAnsi="Verdana"/>
          <w:bCs/>
          <w:sz w:val="22"/>
          <w:szCs w:val="22"/>
        </w:rPr>
        <w:t xml:space="preserve"> de la </w:t>
      </w:r>
      <w:r w:rsidR="00436450">
        <w:rPr>
          <w:rFonts w:ascii="Verdana" w:hAnsi="Verdana"/>
          <w:bCs/>
          <w:sz w:val="22"/>
          <w:szCs w:val="22"/>
        </w:rPr>
        <w:t xml:space="preserve">Dirección </w:t>
      </w:r>
      <w:r w:rsidR="00436450">
        <w:rPr>
          <w:rFonts w:ascii="Verdana" w:hAnsi="Verdana"/>
          <w:bCs/>
          <w:sz w:val="22"/>
          <w:szCs w:val="22"/>
        </w:rPr>
        <w:lastRenderedPageBreak/>
        <w:t>Ejecutiva, en el cual se remite los listados que contiene los oferentes con la calificación y condición final referente al concurso público para licitar las 1034 concesiones administrativas de taxi para personas con discapacidad</w:t>
      </w:r>
      <w:r w:rsidR="00436450" w:rsidRPr="008277CA">
        <w:rPr>
          <w:rFonts w:ascii="Verdana" w:hAnsi="Verdana"/>
          <w:bCs/>
          <w:sz w:val="22"/>
          <w:szCs w:val="22"/>
        </w:rPr>
        <w:t xml:space="preserve"> </w:t>
      </w:r>
      <w:r w:rsidR="00436450">
        <w:rPr>
          <w:rFonts w:ascii="Verdana" w:hAnsi="Verdana"/>
          <w:bCs/>
          <w:sz w:val="22"/>
          <w:szCs w:val="22"/>
        </w:rPr>
        <w:t>y respecto del recurrente resuelve:</w:t>
      </w:r>
      <w:r w:rsidR="00436450" w:rsidRPr="000F06B8">
        <w:rPr>
          <w:rFonts w:ascii="Verdana" w:hAnsi="Verdana"/>
          <w:i/>
          <w:sz w:val="22"/>
          <w:szCs w:val="22"/>
        </w:rPr>
        <w:t xml:space="preserve"> </w:t>
      </w:r>
    </w:p>
    <w:p w:rsidR="00436450" w:rsidRPr="000F06B8" w:rsidRDefault="00436450" w:rsidP="00436450">
      <w:pPr>
        <w:ind w:left="567"/>
        <w:jc w:val="both"/>
        <w:rPr>
          <w:rFonts w:ascii="Verdana" w:hAnsi="Verdana"/>
          <w:b/>
          <w:bCs/>
          <w:i/>
          <w:sz w:val="22"/>
          <w:szCs w:val="22"/>
          <w:lang w:val="es-MX"/>
        </w:rPr>
      </w:pPr>
    </w:p>
    <w:p w:rsidR="00436450" w:rsidRPr="00BC5E4C" w:rsidRDefault="00436450" w:rsidP="00436450">
      <w:pPr>
        <w:autoSpaceDE w:val="0"/>
        <w:autoSpaceDN w:val="0"/>
        <w:adjustRightInd w:val="0"/>
        <w:ind w:left="397"/>
        <w:jc w:val="both"/>
        <w:rPr>
          <w:rFonts w:ascii="Verdana" w:eastAsiaTheme="minorHAnsi" w:hAnsi="Verdana" w:cs="Calibri"/>
          <w:sz w:val="18"/>
          <w:szCs w:val="18"/>
          <w:lang w:val="es-CR" w:eastAsia="en-US"/>
        </w:rPr>
      </w:pPr>
      <w:r>
        <w:rPr>
          <w:rFonts w:ascii="Verdana" w:eastAsiaTheme="minorHAnsi" w:hAnsi="Verdana" w:cs="Calibri,Bold"/>
          <w:b/>
          <w:bCs/>
          <w:sz w:val="18"/>
          <w:szCs w:val="18"/>
          <w:lang w:val="es-CR" w:eastAsia="en-US"/>
        </w:rPr>
        <w:t>“</w:t>
      </w:r>
      <w:r w:rsidRPr="00BC5E4C">
        <w:rPr>
          <w:rFonts w:ascii="Verdana" w:eastAsiaTheme="minorHAnsi" w:hAnsi="Verdana" w:cs="Calibri,Bold"/>
          <w:b/>
          <w:bCs/>
          <w:sz w:val="18"/>
          <w:szCs w:val="18"/>
          <w:lang w:val="es-CR" w:eastAsia="en-US"/>
        </w:rPr>
        <w:t>ARTÍCULO 6.4.</w:t>
      </w:r>
      <w:r w:rsidR="0088367A">
        <w:rPr>
          <w:rFonts w:ascii="Verdana" w:eastAsiaTheme="minorHAnsi" w:hAnsi="Verdana" w:cs="Calibri,Bold"/>
          <w:b/>
          <w:bCs/>
          <w:sz w:val="18"/>
          <w:szCs w:val="18"/>
          <w:lang w:val="es-CR" w:eastAsia="en-US"/>
        </w:rPr>
        <w:t>699</w:t>
      </w:r>
      <w:r w:rsidRPr="00BC5E4C">
        <w:rPr>
          <w:rFonts w:ascii="Verdana" w:eastAsiaTheme="minorHAnsi" w:hAnsi="Verdana" w:cs="Calibri,Bold"/>
          <w:b/>
          <w:bCs/>
          <w:sz w:val="18"/>
          <w:szCs w:val="18"/>
          <w:lang w:val="es-CR" w:eastAsia="en-US"/>
        </w:rPr>
        <w:t xml:space="preserve">.- </w:t>
      </w:r>
      <w:r w:rsidRPr="00BC5E4C">
        <w:rPr>
          <w:rFonts w:ascii="Verdana" w:eastAsiaTheme="minorHAnsi" w:hAnsi="Verdana" w:cs="Calibri"/>
          <w:sz w:val="18"/>
          <w:szCs w:val="18"/>
          <w:lang w:val="es-CR" w:eastAsia="en-US"/>
        </w:rPr>
        <w:t xml:space="preserve">Se conoce el informe </w:t>
      </w:r>
      <w:r w:rsidRPr="00BC5E4C">
        <w:rPr>
          <w:rFonts w:ascii="Verdana" w:eastAsiaTheme="minorHAnsi" w:hAnsi="Verdana" w:cs="Calibri,Bold"/>
          <w:b/>
          <w:bCs/>
          <w:sz w:val="18"/>
          <w:szCs w:val="18"/>
          <w:lang w:val="es-CR" w:eastAsia="en-US"/>
        </w:rPr>
        <w:t xml:space="preserve">DE-2011-2211 </w:t>
      </w:r>
      <w:r w:rsidRPr="00BC5E4C">
        <w:rPr>
          <w:rFonts w:ascii="Verdana" w:eastAsiaTheme="minorHAnsi" w:hAnsi="Verdana" w:cs="Calibri"/>
          <w:sz w:val="18"/>
          <w:szCs w:val="18"/>
          <w:lang w:val="es-CR" w:eastAsia="en-US"/>
        </w:rPr>
        <w:t>de la Dirección Ejecutiva que remite los listados que contiene los oferentes con la calificación y condición final referente al concurso  público para licitar 1034 concesiones administrativas de taxi para el transporte de personas con discapacidad.</w:t>
      </w:r>
    </w:p>
    <w:p w:rsidR="00527B9E" w:rsidRDefault="00527B9E" w:rsidP="00436450">
      <w:pPr>
        <w:autoSpaceDE w:val="0"/>
        <w:autoSpaceDN w:val="0"/>
        <w:adjustRightInd w:val="0"/>
        <w:ind w:left="397"/>
        <w:jc w:val="center"/>
        <w:rPr>
          <w:rFonts w:ascii="Verdana" w:eastAsiaTheme="minorHAnsi" w:hAnsi="Verdana" w:cs="Calibri,Bold"/>
          <w:b/>
          <w:bCs/>
          <w:sz w:val="18"/>
          <w:szCs w:val="18"/>
          <w:lang w:val="es-CR" w:eastAsia="en-US"/>
        </w:rPr>
      </w:pPr>
    </w:p>
    <w:p w:rsidR="00436450" w:rsidRPr="00BC5E4C" w:rsidRDefault="00436450" w:rsidP="00436450">
      <w:pPr>
        <w:autoSpaceDE w:val="0"/>
        <w:autoSpaceDN w:val="0"/>
        <w:adjustRightInd w:val="0"/>
        <w:ind w:left="397"/>
        <w:rPr>
          <w:rFonts w:ascii="Verdana" w:eastAsiaTheme="minorHAnsi" w:hAnsi="Verdana" w:cs="Calibri,Bold"/>
          <w:b/>
          <w:bCs/>
          <w:sz w:val="18"/>
          <w:szCs w:val="18"/>
          <w:lang w:val="es-CR" w:eastAsia="en-US"/>
        </w:rPr>
      </w:pPr>
      <w:r w:rsidRPr="00BC5E4C">
        <w:rPr>
          <w:rFonts w:ascii="Verdana" w:eastAsiaTheme="minorHAnsi" w:hAnsi="Verdana" w:cs="Calibri,Bold"/>
          <w:b/>
          <w:bCs/>
          <w:sz w:val="18"/>
          <w:szCs w:val="18"/>
          <w:lang w:val="es-CR" w:eastAsia="en-US"/>
        </w:rPr>
        <w:t>POR TANTO SE ACUERDA EN FIRME:</w:t>
      </w:r>
    </w:p>
    <w:p w:rsidR="00436450" w:rsidRPr="00BC5E4C" w:rsidRDefault="00436450" w:rsidP="00436450">
      <w:pPr>
        <w:autoSpaceDE w:val="0"/>
        <w:autoSpaceDN w:val="0"/>
        <w:adjustRightInd w:val="0"/>
        <w:ind w:left="397"/>
        <w:rPr>
          <w:rFonts w:ascii="Verdana" w:eastAsiaTheme="minorHAnsi" w:hAnsi="Verdana" w:cs="Calibri"/>
          <w:sz w:val="18"/>
          <w:szCs w:val="18"/>
          <w:lang w:val="es-CR" w:eastAsia="en-US"/>
        </w:rPr>
      </w:pPr>
      <w:r w:rsidRPr="00BC5E4C">
        <w:rPr>
          <w:rFonts w:ascii="Verdana" w:eastAsiaTheme="minorHAnsi" w:hAnsi="Verdana" w:cs="Calibri"/>
          <w:sz w:val="18"/>
          <w:szCs w:val="18"/>
          <w:lang w:val="es-CR" w:eastAsia="en-US"/>
        </w:rPr>
        <w:t>Aprobar las recomendaciones emanadas en el informe DE-2011-2211, mediante el cual se adjunta</w:t>
      </w:r>
      <w:r w:rsidR="00527B9E">
        <w:rPr>
          <w:rFonts w:ascii="Verdana" w:eastAsiaTheme="minorHAnsi" w:hAnsi="Verdana" w:cs="Calibri"/>
          <w:sz w:val="18"/>
          <w:szCs w:val="18"/>
          <w:lang w:val="es-CR" w:eastAsia="en-US"/>
        </w:rPr>
        <w:t xml:space="preserve"> </w:t>
      </w:r>
      <w:r w:rsidRPr="00BC5E4C">
        <w:rPr>
          <w:rFonts w:ascii="Verdana" w:eastAsiaTheme="minorHAnsi" w:hAnsi="Verdana" w:cs="Calibri"/>
          <w:sz w:val="18"/>
          <w:szCs w:val="18"/>
          <w:lang w:val="es-CR" w:eastAsia="en-US"/>
        </w:rPr>
        <w:t>el informe de la Comisión de evaluación de las ofertas y por ende:</w:t>
      </w:r>
    </w:p>
    <w:p w:rsidR="00436450" w:rsidRDefault="00436450" w:rsidP="00436450">
      <w:pPr>
        <w:autoSpaceDE w:val="0"/>
        <w:autoSpaceDN w:val="0"/>
        <w:adjustRightInd w:val="0"/>
        <w:ind w:left="397"/>
        <w:rPr>
          <w:rFonts w:ascii="Verdana" w:eastAsiaTheme="minorHAnsi" w:hAnsi="Verdana" w:cs="Calibri,Bold"/>
          <w:b/>
          <w:bCs/>
          <w:sz w:val="18"/>
          <w:szCs w:val="18"/>
          <w:lang w:val="es-CR" w:eastAsia="en-US"/>
        </w:rPr>
      </w:pPr>
    </w:p>
    <w:p w:rsidR="00436450" w:rsidRPr="00BC5E4C" w:rsidRDefault="00436450" w:rsidP="00436450">
      <w:pPr>
        <w:autoSpaceDE w:val="0"/>
        <w:autoSpaceDN w:val="0"/>
        <w:adjustRightInd w:val="0"/>
        <w:ind w:left="397"/>
        <w:jc w:val="both"/>
        <w:rPr>
          <w:rFonts w:ascii="Verdana" w:eastAsiaTheme="minorHAnsi" w:hAnsi="Verdana" w:cs="Calibri"/>
          <w:sz w:val="18"/>
          <w:szCs w:val="18"/>
          <w:lang w:val="es-CR" w:eastAsia="en-US"/>
        </w:rPr>
      </w:pPr>
      <w:r w:rsidRPr="00BC5E4C">
        <w:rPr>
          <w:rFonts w:ascii="Verdana" w:eastAsiaTheme="minorHAnsi" w:hAnsi="Verdana" w:cs="Calibri,Bold"/>
          <w:b/>
          <w:bCs/>
          <w:sz w:val="18"/>
          <w:szCs w:val="18"/>
          <w:lang w:val="es-CR" w:eastAsia="en-US"/>
        </w:rPr>
        <w:t>1</w:t>
      </w:r>
      <w:r w:rsidRPr="00BC5E4C">
        <w:rPr>
          <w:rFonts w:ascii="Verdana" w:eastAsiaTheme="minorHAnsi" w:hAnsi="Verdana" w:cs="Calibri"/>
          <w:sz w:val="18"/>
          <w:szCs w:val="18"/>
          <w:lang w:val="es-CR" w:eastAsia="en-US"/>
        </w:rPr>
        <w:t xml:space="preserve">. Informarle al Señor (a) </w:t>
      </w:r>
      <w:r w:rsidR="00527B9E">
        <w:rPr>
          <w:rFonts w:ascii="Verdana" w:eastAsiaTheme="minorHAnsi" w:hAnsi="Verdana" w:cs="Calibri,Bold"/>
          <w:b/>
          <w:bCs/>
          <w:sz w:val="18"/>
          <w:szCs w:val="18"/>
          <w:lang w:val="es-CR" w:eastAsia="en-US"/>
        </w:rPr>
        <w:t>VARGAS CASTILLO OSCAR LUIS</w:t>
      </w:r>
      <w:r w:rsidRPr="00BC5E4C">
        <w:rPr>
          <w:rFonts w:ascii="Verdana" w:eastAsiaTheme="minorHAnsi" w:hAnsi="Verdana" w:cs="Calibri,Bold"/>
          <w:b/>
          <w:bCs/>
          <w:sz w:val="18"/>
          <w:szCs w:val="18"/>
          <w:lang w:val="es-CR" w:eastAsia="en-US"/>
        </w:rPr>
        <w:t xml:space="preserve"> </w:t>
      </w:r>
      <w:r w:rsidRPr="00BC5E4C">
        <w:rPr>
          <w:rFonts w:ascii="Verdana" w:eastAsiaTheme="minorHAnsi" w:hAnsi="Verdana" w:cs="Calibri"/>
          <w:sz w:val="18"/>
          <w:szCs w:val="18"/>
          <w:lang w:val="es-CR" w:eastAsia="en-US"/>
        </w:rPr>
        <w:t>oferente de la licitación Pública tendiente a</w:t>
      </w:r>
      <w:r>
        <w:rPr>
          <w:rFonts w:ascii="Verdana" w:eastAsiaTheme="minorHAnsi" w:hAnsi="Verdana" w:cs="Calibri"/>
          <w:sz w:val="18"/>
          <w:szCs w:val="18"/>
          <w:lang w:val="es-CR" w:eastAsia="en-US"/>
        </w:rPr>
        <w:t xml:space="preserve"> </w:t>
      </w:r>
      <w:r w:rsidRPr="00BC5E4C">
        <w:rPr>
          <w:rFonts w:ascii="Verdana" w:eastAsiaTheme="minorHAnsi" w:hAnsi="Verdana" w:cs="Calibri"/>
          <w:sz w:val="18"/>
          <w:szCs w:val="18"/>
          <w:lang w:val="es-CR" w:eastAsia="en-US"/>
        </w:rPr>
        <w:t>concesionar 1034 placas de servicio público modalidad taxi con</w:t>
      </w:r>
      <w:r w:rsidR="006B273B">
        <w:rPr>
          <w:rFonts w:ascii="Verdana" w:eastAsiaTheme="minorHAnsi" w:hAnsi="Verdana" w:cs="Calibri"/>
          <w:sz w:val="18"/>
          <w:szCs w:val="18"/>
          <w:lang w:val="es-CR" w:eastAsia="en-US"/>
        </w:rPr>
        <w:t xml:space="preserve"> </w:t>
      </w:r>
      <w:r w:rsidRPr="00BC5E4C">
        <w:rPr>
          <w:rFonts w:ascii="Verdana" w:eastAsiaTheme="minorHAnsi" w:hAnsi="Verdana" w:cs="Calibri"/>
          <w:sz w:val="18"/>
          <w:szCs w:val="18"/>
          <w:lang w:val="es-CR" w:eastAsia="en-US"/>
        </w:rPr>
        <w:t>unidades adaptadas para personas</w:t>
      </w:r>
      <w:r>
        <w:rPr>
          <w:rFonts w:ascii="Verdana" w:eastAsiaTheme="minorHAnsi" w:hAnsi="Verdana" w:cs="Calibri"/>
          <w:sz w:val="18"/>
          <w:szCs w:val="18"/>
          <w:lang w:val="es-CR" w:eastAsia="en-US"/>
        </w:rPr>
        <w:t xml:space="preserve"> </w:t>
      </w:r>
      <w:r w:rsidRPr="00BC5E4C">
        <w:rPr>
          <w:rFonts w:ascii="Verdana" w:eastAsiaTheme="minorHAnsi" w:hAnsi="Verdana" w:cs="Calibri"/>
          <w:sz w:val="18"/>
          <w:szCs w:val="18"/>
          <w:lang w:val="es-CR" w:eastAsia="en-US"/>
        </w:rPr>
        <w:t xml:space="preserve">con discapacidad, que por haber obtenido una calificación de </w:t>
      </w:r>
      <w:r w:rsidR="006B273B">
        <w:rPr>
          <w:rFonts w:ascii="Verdana" w:eastAsiaTheme="minorHAnsi" w:hAnsi="Verdana" w:cs="Calibri"/>
          <w:sz w:val="18"/>
          <w:szCs w:val="18"/>
          <w:lang w:val="es-CR" w:eastAsia="en-US"/>
        </w:rPr>
        <w:t>2</w:t>
      </w:r>
      <w:r w:rsidRPr="00BC5E4C">
        <w:rPr>
          <w:rFonts w:ascii="Verdana" w:eastAsiaTheme="minorHAnsi" w:hAnsi="Verdana" w:cs="Calibri"/>
          <w:sz w:val="18"/>
          <w:szCs w:val="18"/>
          <w:lang w:val="es-CR" w:eastAsia="en-US"/>
        </w:rPr>
        <w:t xml:space="preserve">8 puntos, </w:t>
      </w:r>
      <w:r w:rsidRPr="00BC5E4C">
        <w:rPr>
          <w:rFonts w:ascii="Verdana" w:eastAsiaTheme="minorHAnsi" w:hAnsi="Verdana" w:cs="Calibri,Bold"/>
          <w:b/>
          <w:bCs/>
          <w:sz w:val="18"/>
          <w:szCs w:val="18"/>
          <w:lang w:val="es-CR" w:eastAsia="en-US"/>
        </w:rPr>
        <w:t xml:space="preserve">no </w:t>
      </w:r>
      <w:r w:rsidRPr="00BC5E4C">
        <w:rPr>
          <w:rFonts w:ascii="Verdana" w:eastAsiaTheme="minorHAnsi" w:hAnsi="Verdana" w:cs="Calibri"/>
          <w:sz w:val="18"/>
          <w:szCs w:val="18"/>
          <w:lang w:val="es-CR" w:eastAsia="en-US"/>
        </w:rPr>
        <w:t>resulto adjudicatario</w:t>
      </w:r>
      <w:r w:rsidR="006B273B">
        <w:rPr>
          <w:rFonts w:ascii="Verdana" w:eastAsiaTheme="minorHAnsi" w:hAnsi="Verdana" w:cs="Calibri"/>
          <w:sz w:val="18"/>
          <w:szCs w:val="18"/>
          <w:lang w:val="es-CR" w:eastAsia="en-US"/>
        </w:rPr>
        <w:t xml:space="preserve"> </w:t>
      </w:r>
      <w:r w:rsidRPr="00BC5E4C">
        <w:rPr>
          <w:rFonts w:ascii="Verdana" w:eastAsiaTheme="minorHAnsi" w:hAnsi="Verdana" w:cs="Calibri"/>
          <w:sz w:val="18"/>
          <w:szCs w:val="18"/>
          <w:lang w:val="es-CR" w:eastAsia="en-US"/>
        </w:rPr>
        <w:t xml:space="preserve">para la Base de operación </w:t>
      </w:r>
      <w:r w:rsidR="006B273B">
        <w:rPr>
          <w:rFonts w:ascii="Verdana" w:eastAsiaTheme="minorHAnsi" w:hAnsi="Verdana" w:cs="Calibri"/>
          <w:sz w:val="18"/>
          <w:szCs w:val="18"/>
          <w:lang w:val="es-CR" w:eastAsia="en-US"/>
        </w:rPr>
        <w:t xml:space="preserve">401010 </w:t>
      </w:r>
      <w:r w:rsidRPr="00BC5E4C">
        <w:rPr>
          <w:rFonts w:ascii="Verdana" w:eastAsiaTheme="minorHAnsi" w:hAnsi="Verdana" w:cs="Calibri"/>
          <w:sz w:val="18"/>
          <w:szCs w:val="18"/>
          <w:lang w:val="es-CR" w:eastAsia="en-US"/>
        </w:rPr>
        <w:t xml:space="preserve">descrita como </w:t>
      </w:r>
      <w:r w:rsidR="006B273B">
        <w:rPr>
          <w:rFonts w:ascii="Verdana" w:eastAsiaTheme="minorHAnsi" w:hAnsi="Verdana" w:cs="Calibri"/>
          <w:sz w:val="18"/>
          <w:szCs w:val="18"/>
          <w:lang w:val="es-CR" w:eastAsia="en-US"/>
        </w:rPr>
        <w:t>AM HEREDIA</w:t>
      </w:r>
      <w:r w:rsidRPr="00BC5E4C">
        <w:rPr>
          <w:rFonts w:ascii="Verdana" w:eastAsiaTheme="minorHAnsi" w:hAnsi="Verdana" w:cs="Calibri"/>
          <w:sz w:val="18"/>
          <w:szCs w:val="18"/>
          <w:lang w:val="es-CR" w:eastAsia="en-US"/>
        </w:rPr>
        <w:t xml:space="preserve"> de la Provincia de </w:t>
      </w:r>
      <w:r w:rsidR="006B273B">
        <w:rPr>
          <w:rFonts w:ascii="Verdana" w:eastAsiaTheme="minorHAnsi" w:hAnsi="Verdana" w:cs="Calibri"/>
          <w:sz w:val="18"/>
          <w:szCs w:val="18"/>
          <w:lang w:val="es-CR" w:eastAsia="en-US"/>
        </w:rPr>
        <w:t>HEREDIA</w:t>
      </w:r>
      <w:r w:rsidRPr="00BC5E4C">
        <w:rPr>
          <w:rFonts w:ascii="Verdana" w:eastAsiaTheme="minorHAnsi" w:hAnsi="Verdana" w:cs="Calibri"/>
          <w:sz w:val="18"/>
          <w:szCs w:val="18"/>
          <w:lang w:val="es-CR" w:eastAsia="en-US"/>
        </w:rPr>
        <w:t>.</w:t>
      </w:r>
    </w:p>
    <w:p w:rsidR="00436450" w:rsidRPr="00F1102F" w:rsidRDefault="00436450" w:rsidP="00436450">
      <w:pPr>
        <w:ind w:left="397"/>
        <w:jc w:val="both"/>
        <w:rPr>
          <w:rFonts w:ascii="Verdana" w:hAnsi="Verdana"/>
          <w:sz w:val="22"/>
          <w:szCs w:val="22"/>
        </w:rPr>
      </w:pPr>
      <w:r w:rsidRPr="00BC5E4C">
        <w:rPr>
          <w:rFonts w:ascii="Verdana" w:eastAsiaTheme="minorHAnsi" w:hAnsi="Verdana" w:cs="Calibri"/>
          <w:b/>
          <w:sz w:val="18"/>
          <w:szCs w:val="18"/>
          <w:lang w:val="es-CR" w:eastAsia="en-US"/>
        </w:rPr>
        <w:t>2.-</w:t>
      </w:r>
      <w:r w:rsidRPr="00BC5E4C">
        <w:rPr>
          <w:rFonts w:ascii="Verdana" w:eastAsiaTheme="minorHAnsi" w:hAnsi="Verdana" w:cs="Calibri"/>
          <w:sz w:val="18"/>
          <w:szCs w:val="18"/>
          <w:lang w:val="es-CR" w:eastAsia="en-US"/>
        </w:rPr>
        <w:t xml:space="preserve"> Notifíquese.</w:t>
      </w:r>
      <w:r>
        <w:rPr>
          <w:rFonts w:ascii="Verdana" w:eastAsiaTheme="minorHAnsi" w:hAnsi="Verdana" w:cs="Calibri"/>
          <w:sz w:val="18"/>
          <w:szCs w:val="18"/>
          <w:lang w:val="es-CR" w:eastAsia="en-US"/>
        </w:rPr>
        <w:t>”</w:t>
      </w:r>
      <w:r>
        <w:rPr>
          <w:rFonts w:ascii="Verdana" w:hAnsi="Verdana"/>
          <w:i/>
          <w:color w:val="000000"/>
          <w:sz w:val="22"/>
          <w:szCs w:val="22"/>
        </w:rPr>
        <w:t xml:space="preserve"> </w:t>
      </w:r>
      <w:r w:rsidRPr="00F1102F">
        <w:rPr>
          <w:rFonts w:ascii="Verdana" w:hAnsi="Verdana"/>
          <w:color w:val="000000"/>
          <w:sz w:val="22"/>
          <w:szCs w:val="22"/>
        </w:rPr>
        <w:t xml:space="preserve">(Léanse folios </w:t>
      </w:r>
      <w:r w:rsidR="00F1102F">
        <w:rPr>
          <w:rFonts w:ascii="Verdana" w:hAnsi="Verdana"/>
          <w:color w:val="000000"/>
          <w:sz w:val="22"/>
          <w:szCs w:val="22"/>
        </w:rPr>
        <w:t>38</w:t>
      </w:r>
      <w:r w:rsidRPr="00F1102F">
        <w:rPr>
          <w:rFonts w:ascii="Verdana" w:hAnsi="Verdana"/>
          <w:color w:val="000000"/>
          <w:sz w:val="22"/>
          <w:szCs w:val="22"/>
        </w:rPr>
        <w:t xml:space="preserve">  y </w:t>
      </w:r>
      <w:r w:rsidR="00F1102F">
        <w:rPr>
          <w:rFonts w:ascii="Verdana" w:hAnsi="Verdana"/>
          <w:color w:val="000000"/>
          <w:sz w:val="22"/>
          <w:szCs w:val="22"/>
        </w:rPr>
        <w:t>39</w:t>
      </w:r>
      <w:r w:rsidRPr="00F1102F">
        <w:rPr>
          <w:rFonts w:ascii="Verdana" w:hAnsi="Verdana"/>
          <w:color w:val="000000"/>
          <w:sz w:val="22"/>
          <w:szCs w:val="22"/>
        </w:rPr>
        <w:t xml:space="preserve">   del expediente administrativo)</w:t>
      </w:r>
    </w:p>
    <w:p w:rsidR="00436450" w:rsidRPr="00444B7A" w:rsidRDefault="00436450" w:rsidP="00436450">
      <w:pPr>
        <w:pStyle w:val="Textoindependiente"/>
        <w:ind w:left="397"/>
        <w:jc w:val="both"/>
        <w:rPr>
          <w:rFonts w:ascii="Verdana" w:hAnsi="Verdana"/>
          <w:b/>
          <w:sz w:val="22"/>
          <w:szCs w:val="22"/>
        </w:rPr>
      </w:pPr>
    </w:p>
    <w:p w:rsidR="00F06CCA" w:rsidRPr="000F06B8" w:rsidRDefault="00327FC2" w:rsidP="00F06CCA">
      <w:pPr>
        <w:jc w:val="both"/>
        <w:rPr>
          <w:rFonts w:ascii="Verdana" w:hAnsi="Verdana"/>
          <w:sz w:val="22"/>
          <w:szCs w:val="22"/>
        </w:rPr>
      </w:pPr>
      <w:r>
        <w:rPr>
          <w:rFonts w:ascii="Verdana" w:hAnsi="Verdana"/>
          <w:b/>
          <w:sz w:val="22"/>
          <w:szCs w:val="22"/>
          <w:lang w:val="es-MX"/>
        </w:rPr>
        <w:t>TERCERO:</w:t>
      </w:r>
      <w:r w:rsidR="00436450" w:rsidRPr="000F06B8">
        <w:rPr>
          <w:rFonts w:ascii="Verdana" w:hAnsi="Verdana"/>
          <w:b/>
          <w:sz w:val="22"/>
          <w:szCs w:val="22"/>
          <w:lang w:val="es-MX"/>
        </w:rPr>
        <w:t xml:space="preserve"> </w:t>
      </w:r>
      <w:r w:rsidR="00436450">
        <w:rPr>
          <w:rFonts w:ascii="Verdana" w:hAnsi="Verdana"/>
          <w:sz w:val="22"/>
          <w:szCs w:val="22"/>
        </w:rPr>
        <w:t>El  recurrente en su impugnación indica</w:t>
      </w:r>
      <w:r w:rsidR="00436450" w:rsidRPr="000F06B8">
        <w:rPr>
          <w:rFonts w:ascii="Verdana" w:hAnsi="Verdana"/>
          <w:sz w:val="22"/>
          <w:szCs w:val="22"/>
        </w:rPr>
        <w:t xml:space="preserve"> lo siguiente: </w:t>
      </w:r>
      <w:r w:rsidR="00F06CCA" w:rsidRPr="000F06B8">
        <w:rPr>
          <w:rFonts w:ascii="Verdana" w:hAnsi="Verdana"/>
          <w:sz w:val="22"/>
          <w:szCs w:val="22"/>
        </w:rPr>
        <w:t>(Léa</w:t>
      </w:r>
      <w:r w:rsidR="00F06CCA">
        <w:rPr>
          <w:rFonts w:ascii="Verdana" w:hAnsi="Verdana"/>
          <w:sz w:val="22"/>
          <w:szCs w:val="22"/>
        </w:rPr>
        <w:t>n</w:t>
      </w:r>
      <w:r w:rsidR="00F06CCA" w:rsidRPr="000F06B8">
        <w:rPr>
          <w:rFonts w:ascii="Verdana" w:hAnsi="Verdana"/>
          <w:sz w:val="22"/>
          <w:szCs w:val="22"/>
        </w:rPr>
        <w:t>se folio</w:t>
      </w:r>
      <w:r w:rsidR="00F06CCA">
        <w:rPr>
          <w:rFonts w:ascii="Verdana" w:hAnsi="Verdana"/>
          <w:sz w:val="22"/>
          <w:szCs w:val="22"/>
        </w:rPr>
        <w:t xml:space="preserve">s del  95 al 100 </w:t>
      </w:r>
      <w:r w:rsidR="00F06CCA" w:rsidRPr="000F06B8">
        <w:rPr>
          <w:rFonts w:ascii="Verdana" w:hAnsi="Verdana"/>
          <w:sz w:val="22"/>
          <w:szCs w:val="22"/>
        </w:rPr>
        <w:t>del expediente administrativo).</w:t>
      </w:r>
    </w:p>
    <w:p w:rsidR="00436450" w:rsidRPr="000F06B8" w:rsidRDefault="00436450" w:rsidP="00436450">
      <w:pPr>
        <w:jc w:val="both"/>
        <w:rPr>
          <w:rFonts w:ascii="Verdana" w:hAnsi="Verdana"/>
          <w:sz w:val="22"/>
          <w:szCs w:val="22"/>
        </w:rPr>
      </w:pPr>
    </w:p>
    <w:p w:rsidR="00436450" w:rsidRPr="000F06B8" w:rsidRDefault="00436450" w:rsidP="00436450">
      <w:pPr>
        <w:jc w:val="both"/>
        <w:rPr>
          <w:rFonts w:ascii="Verdana" w:hAnsi="Verdana"/>
          <w:sz w:val="22"/>
          <w:szCs w:val="22"/>
        </w:rPr>
      </w:pPr>
    </w:p>
    <w:p w:rsidR="00436450" w:rsidRDefault="00436450" w:rsidP="00436450">
      <w:pPr>
        <w:jc w:val="both"/>
        <w:rPr>
          <w:rFonts w:ascii="Verdana" w:hAnsi="Verdana"/>
          <w:sz w:val="22"/>
          <w:szCs w:val="22"/>
        </w:rPr>
      </w:pPr>
      <w:r w:rsidRPr="000F06B8">
        <w:rPr>
          <w:rFonts w:ascii="Verdana" w:hAnsi="Verdana"/>
          <w:sz w:val="22"/>
          <w:szCs w:val="22"/>
          <w:lang w:val="es-MX"/>
        </w:rPr>
        <w:t xml:space="preserve">a)- </w:t>
      </w:r>
      <w:r w:rsidR="00392F3B">
        <w:rPr>
          <w:rFonts w:ascii="Verdana" w:hAnsi="Verdana"/>
          <w:sz w:val="22"/>
          <w:szCs w:val="22"/>
          <w:lang w:val="es-MX"/>
        </w:rPr>
        <w:t xml:space="preserve">Recurre </w:t>
      </w:r>
      <w:r w:rsidR="00771D75">
        <w:rPr>
          <w:rFonts w:ascii="Verdana" w:hAnsi="Verdana"/>
          <w:sz w:val="22"/>
          <w:szCs w:val="22"/>
          <w:lang w:val="es-MX"/>
        </w:rPr>
        <w:t xml:space="preserve">la Sesión Ordinaria número </w:t>
      </w:r>
      <w:r w:rsidR="00771D75" w:rsidRPr="00771D75">
        <w:rPr>
          <w:rFonts w:ascii="Verdana" w:hAnsi="Verdana"/>
          <w:b/>
          <w:sz w:val="22"/>
          <w:szCs w:val="22"/>
          <w:lang w:val="es-MX"/>
        </w:rPr>
        <w:t>60-2011 del miércoles 24 de agosto de 2011</w:t>
      </w:r>
      <w:r w:rsidR="00771D75">
        <w:rPr>
          <w:rFonts w:ascii="Verdana" w:hAnsi="Verdana"/>
          <w:b/>
          <w:sz w:val="22"/>
          <w:szCs w:val="22"/>
          <w:lang w:val="es-MX"/>
        </w:rPr>
        <w:t xml:space="preserve">, </w:t>
      </w:r>
      <w:r w:rsidR="00771D75">
        <w:rPr>
          <w:rFonts w:ascii="Verdana" w:hAnsi="Verdana"/>
          <w:sz w:val="22"/>
          <w:szCs w:val="22"/>
          <w:lang w:val="es-MX"/>
        </w:rPr>
        <w:t>en la que se conoció el informe DE-2011-2211 de la Dirección Ejecutiva en la que se remite los listados que contienen la calificación  y condiciones finales referente al concurso público para licitar las 1034 concesiones de taxi para personas discapacitadas</w:t>
      </w:r>
      <w:r w:rsidR="001E0332">
        <w:rPr>
          <w:rFonts w:ascii="Verdana" w:hAnsi="Verdana"/>
          <w:sz w:val="22"/>
          <w:szCs w:val="22"/>
          <w:lang w:val="es-MX"/>
        </w:rPr>
        <w:t>, por cuanto no se ajustaron en un todo al Reglamento para Participar en la Licitación Pública</w:t>
      </w:r>
      <w:r w:rsidR="004C44B0">
        <w:rPr>
          <w:rFonts w:ascii="Verdana" w:hAnsi="Verdana"/>
          <w:sz w:val="22"/>
          <w:szCs w:val="22"/>
          <w:lang w:val="es-MX"/>
        </w:rPr>
        <w:t xml:space="preserve"> publicado en la Gaceta 165 del 25 de agosto de 2009</w:t>
      </w:r>
      <w:r>
        <w:rPr>
          <w:rFonts w:ascii="Verdana" w:hAnsi="Verdana"/>
          <w:sz w:val="22"/>
          <w:szCs w:val="22"/>
        </w:rPr>
        <w:t>.</w:t>
      </w:r>
    </w:p>
    <w:p w:rsidR="004C44B0" w:rsidRPr="000F06B8" w:rsidRDefault="004C44B0" w:rsidP="00436450">
      <w:pPr>
        <w:jc w:val="both"/>
        <w:rPr>
          <w:rFonts w:ascii="Verdana" w:hAnsi="Verdana"/>
          <w:sz w:val="22"/>
          <w:szCs w:val="22"/>
          <w:lang w:val="es-MX"/>
        </w:rPr>
      </w:pPr>
    </w:p>
    <w:p w:rsidR="00436450" w:rsidRDefault="00436450" w:rsidP="00436450">
      <w:pPr>
        <w:jc w:val="both"/>
        <w:rPr>
          <w:rFonts w:ascii="Verdana" w:hAnsi="Verdana"/>
          <w:sz w:val="22"/>
          <w:szCs w:val="22"/>
          <w:lang w:val="es-MX"/>
        </w:rPr>
      </w:pPr>
      <w:r w:rsidRPr="000F06B8">
        <w:rPr>
          <w:rFonts w:ascii="Verdana" w:hAnsi="Verdana"/>
          <w:sz w:val="22"/>
          <w:szCs w:val="22"/>
          <w:lang w:val="es-MX"/>
        </w:rPr>
        <w:t xml:space="preserve">b)- </w:t>
      </w:r>
      <w:r w:rsidR="004C44B0">
        <w:rPr>
          <w:rFonts w:ascii="Verdana" w:hAnsi="Verdana"/>
          <w:sz w:val="22"/>
          <w:szCs w:val="22"/>
          <w:lang w:val="es-MX"/>
        </w:rPr>
        <w:t xml:space="preserve">En su criterio e la columna 6 </w:t>
      </w:r>
      <w:r w:rsidR="00C653E5">
        <w:rPr>
          <w:rFonts w:ascii="Verdana" w:hAnsi="Verdana"/>
          <w:sz w:val="22"/>
          <w:szCs w:val="22"/>
          <w:lang w:val="es-MX"/>
        </w:rPr>
        <w:t>él</w:t>
      </w:r>
      <w:r w:rsidR="004C44B0">
        <w:rPr>
          <w:rFonts w:ascii="Verdana" w:hAnsi="Verdana"/>
          <w:sz w:val="22"/>
          <w:szCs w:val="22"/>
          <w:lang w:val="es-MX"/>
        </w:rPr>
        <w:t xml:space="preserve"> califica para un total de 40 puntos y no 28 como se consignó</w:t>
      </w:r>
      <w:r w:rsidR="00A47D11">
        <w:rPr>
          <w:rFonts w:ascii="Verdana" w:hAnsi="Verdana"/>
          <w:sz w:val="22"/>
          <w:szCs w:val="22"/>
          <w:lang w:val="es-MX"/>
        </w:rPr>
        <w:t xml:space="preserve"> esto por cuanto al momento de presentar la oferta de la licitación tenía 7 años de poseer licencia tipo C-1 para conducir taxi, hecho que lo hizo de conformidad con el Reglamento citado en </w:t>
      </w:r>
      <w:r w:rsidR="003A2BB5">
        <w:rPr>
          <w:rFonts w:ascii="Verdana" w:hAnsi="Verdana"/>
          <w:sz w:val="22"/>
          <w:szCs w:val="22"/>
          <w:lang w:val="es-MX"/>
        </w:rPr>
        <w:t>su</w:t>
      </w:r>
      <w:r w:rsidR="00A47D11">
        <w:rPr>
          <w:rFonts w:ascii="Verdana" w:hAnsi="Verdana"/>
          <w:sz w:val="22"/>
          <w:szCs w:val="22"/>
          <w:lang w:val="es-MX"/>
        </w:rPr>
        <w:t xml:space="preserve"> artículo 8 inciso a en relación con el 33 de la Ley Número  7969</w:t>
      </w:r>
      <w:r w:rsidR="003A2BB5">
        <w:rPr>
          <w:rFonts w:ascii="Verdana" w:hAnsi="Verdana"/>
          <w:sz w:val="22"/>
          <w:szCs w:val="22"/>
          <w:lang w:val="es-MX"/>
        </w:rPr>
        <w:t>, por lo que tiene el derecho a los 40 puntos y no como se le calificó en forma errónea</w:t>
      </w:r>
      <w:r w:rsidR="00C653E5">
        <w:rPr>
          <w:rFonts w:ascii="Verdana" w:hAnsi="Verdana"/>
          <w:sz w:val="22"/>
          <w:szCs w:val="22"/>
          <w:lang w:val="es-MX"/>
        </w:rPr>
        <w:t>. La prueba de lo dicho consta en el expediente de la oferta 512</w:t>
      </w:r>
      <w:r>
        <w:rPr>
          <w:rFonts w:ascii="Verdana" w:hAnsi="Verdana"/>
          <w:sz w:val="22"/>
          <w:szCs w:val="22"/>
          <w:lang w:val="es-MX"/>
        </w:rPr>
        <w:t>.</w:t>
      </w:r>
    </w:p>
    <w:p w:rsidR="00517AD9" w:rsidRDefault="00517AD9" w:rsidP="00436450">
      <w:pPr>
        <w:jc w:val="both"/>
        <w:rPr>
          <w:rFonts w:ascii="Verdana" w:hAnsi="Verdana"/>
          <w:sz w:val="22"/>
          <w:szCs w:val="22"/>
          <w:lang w:val="es-MX"/>
        </w:rPr>
      </w:pPr>
    </w:p>
    <w:p w:rsidR="00517AD9" w:rsidRDefault="00436450" w:rsidP="00436450">
      <w:pPr>
        <w:jc w:val="both"/>
        <w:rPr>
          <w:rFonts w:ascii="Verdana" w:hAnsi="Verdana"/>
          <w:sz w:val="22"/>
          <w:szCs w:val="22"/>
          <w:lang w:val="es-MX"/>
        </w:rPr>
      </w:pPr>
      <w:r>
        <w:rPr>
          <w:rFonts w:ascii="Verdana" w:hAnsi="Verdana"/>
          <w:sz w:val="22"/>
          <w:szCs w:val="22"/>
          <w:lang w:val="es-MX"/>
        </w:rPr>
        <w:t>c)-</w:t>
      </w:r>
      <w:r w:rsidR="00517AD9">
        <w:rPr>
          <w:rFonts w:ascii="Verdana" w:hAnsi="Verdana"/>
          <w:sz w:val="22"/>
          <w:szCs w:val="22"/>
          <w:lang w:val="es-MX"/>
        </w:rPr>
        <w:t xml:space="preserve"> De conformidad con el artículo 8 inciso b en relación con el 33 de la Ley Número  7969, se indica </w:t>
      </w:r>
      <w:r w:rsidR="002204A2">
        <w:rPr>
          <w:rFonts w:ascii="Verdana" w:hAnsi="Verdana"/>
          <w:sz w:val="22"/>
          <w:szCs w:val="22"/>
          <w:lang w:val="es-MX"/>
        </w:rPr>
        <w:t>q</w:t>
      </w:r>
      <w:r w:rsidR="00517AD9">
        <w:rPr>
          <w:rFonts w:ascii="Verdana" w:hAnsi="Verdana"/>
          <w:sz w:val="22"/>
          <w:szCs w:val="22"/>
          <w:lang w:val="es-MX"/>
        </w:rPr>
        <w:t>ue se acreditarán veinticuatro puntos del total por evaluar a aquella persona que haya cotizado para la Caja Costarricense de Seguro Social</w:t>
      </w:r>
      <w:r w:rsidR="00412E10">
        <w:rPr>
          <w:rFonts w:ascii="Verdana" w:hAnsi="Verdana"/>
          <w:sz w:val="22"/>
          <w:szCs w:val="22"/>
          <w:lang w:val="es-MX"/>
        </w:rPr>
        <w:t xml:space="preserve">, con un salario igual o menor al establecido en el artículo 2 de la Ley 7337 del 5 de mayo de 1993, sea </w:t>
      </w:r>
      <w:r w:rsidR="006362C4">
        <w:rPr>
          <w:rFonts w:ascii="Verdana" w:hAnsi="Verdana"/>
          <w:sz w:val="22"/>
          <w:szCs w:val="22"/>
          <w:lang w:val="es-MX"/>
        </w:rPr>
        <w:t>XXX</w:t>
      </w:r>
      <w:r w:rsidR="00412E10">
        <w:rPr>
          <w:rFonts w:ascii="Verdana" w:hAnsi="Verdana"/>
          <w:sz w:val="22"/>
          <w:szCs w:val="22"/>
          <w:lang w:val="es-MX"/>
        </w:rPr>
        <w:t xml:space="preserve"> para el 2009, o bien que esté inscrito como Asegurado Voluntario por ese mismo monto</w:t>
      </w:r>
      <w:r w:rsidR="002D01A7">
        <w:rPr>
          <w:rFonts w:ascii="Verdana" w:hAnsi="Verdana"/>
          <w:sz w:val="22"/>
          <w:szCs w:val="22"/>
          <w:lang w:val="es-MX"/>
        </w:rPr>
        <w:t xml:space="preserve"> en los últimos doce meses.  No obstante </w:t>
      </w:r>
      <w:r w:rsidR="002204A2">
        <w:rPr>
          <w:rFonts w:ascii="Verdana" w:hAnsi="Verdana"/>
          <w:sz w:val="22"/>
          <w:szCs w:val="22"/>
          <w:lang w:val="es-MX"/>
        </w:rPr>
        <w:t>de acuerdo</w:t>
      </w:r>
      <w:r w:rsidR="002D01A7">
        <w:rPr>
          <w:rFonts w:ascii="Verdana" w:hAnsi="Verdana"/>
          <w:sz w:val="22"/>
          <w:szCs w:val="22"/>
          <w:lang w:val="es-MX"/>
        </w:rPr>
        <w:t xml:space="preserve"> con el informe considera que la misma se le aplicó técnicamente incorrecta lo que demuestra con estudio de </w:t>
      </w:r>
      <w:r w:rsidR="002204A2">
        <w:rPr>
          <w:rFonts w:ascii="Verdana" w:hAnsi="Verdana"/>
          <w:sz w:val="22"/>
          <w:szCs w:val="22"/>
          <w:lang w:val="es-MX"/>
        </w:rPr>
        <w:t>detalle</w:t>
      </w:r>
      <w:r w:rsidR="002D01A7">
        <w:rPr>
          <w:rFonts w:ascii="Verdana" w:hAnsi="Verdana"/>
          <w:sz w:val="22"/>
          <w:szCs w:val="22"/>
          <w:lang w:val="es-MX"/>
        </w:rPr>
        <w:t xml:space="preserve"> de cuotas donde informó que los últimos 12 meses reporto a la C.C.S.S. para el 2009</w:t>
      </w:r>
      <w:r w:rsidR="00DB2A4F">
        <w:rPr>
          <w:rFonts w:ascii="Verdana" w:hAnsi="Verdana"/>
          <w:sz w:val="22"/>
          <w:szCs w:val="22"/>
          <w:lang w:val="es-MX"/>
        </w:rPr>
        <w:t xml:space="preserve"> salario promedio anual de </w:t>
      </w:r>
      <w:r w:rsidR="006362C4">
        <w:rPr>
          <w:rFonts w:ascii="Verdana" w:hAnsi="Verdana"/>
          <w:sz w:val="22"/>
          <w:szCs w:val="22"/>
          <w:lang w:val="es-MX"/>
        </w:rPr>
        <w:t>XXX</w:t>
      </w:r>
      <w:r w:rsidR="00DB2A4F">
        <w:rPr>
          <w:rFonts w:ascii="Verdana" w:hAnsi="Verdana"/>
          <w:sz w:val="22"/>
          <w:szCs w:val="22"/>
          <w:lang w:val="es-MX"/>
        </w:rPr>
        <w:t xml:space="preserve"> por lo que siendo que su salario anual superaba el límite del monto base </w:t>
      </w:r>
      <w:r w:rsidR="006362C4">
        <w:rPr>
          <w:rFonts w:ascii="Verdana" w:hAnsi="Verdana"/>
          <w:sz w:val="22"/>
          <w:szCs w:val="22"/>
          <w:lang w:val="es-MX"/>
        </w:rPr>
        <w:t>XXX</w:t>
      </w:r>
      <w:r w:rsidR="00DB2A4F">
        <w:rPr>
          <w:rFonts w:ascii="Verdana" w:hAnsi="Verdana"/>
          <w:sz w:val="22"/>
          <w:szCs w:val="22"/>
          <w:lang w:val="es-MX"/>
        </w:rPr>
        <w:t>, debió aplicársele el último p</w:t>
      </w:r>
      <w:r w:rsidR="002204A2">
        <w:rPr>
          <w:rFonts w:ascii="Verdana" w:hAnsi="Verdana"/>
          <w:sz w:val="22"/>
          <w:szCs w:val="22"/>
          <w:lang w:val="es-MX"/>
        </w:rPr>
        <w:t xml:space="preserve">árrafo del citado inciso </w:t>
      </w:r>
      <w:r w:rsidR="00865D5F">
        <w:rPr>
          <w:rFonts w:ascii="Verdana" w:hAnsi="Verdana"/>
          <w:sz w:val="22"/>
          <w:szCs w:val="22"/>
          <w:lang w:val="es-MX"/>
        </w:rPr>
        <w:t>b</w:t>
      </w:r>
      <w:r w:rsidR="002204A2">
        <w:rPr>
          <w:rFonts w:ascii="Verdana" w:hAnsi="Verdana"/>
          <w:sz w:val="22"/>
          <w:szCs w:val="22"/>
          <w:lang w:val="es-MX"/>
        </w:rPr>
        <w:t xml:space="preserve">) que indica que se le descuenta 2 puntos al que devengue un </w:t>
      </w:r>
      <w:r w:rsidR="002204A2">
        <w:rPr>
          <w:rFonts w:ascii="Verdana" w:hAnsi="Verdana"/>
          <w:sz w:val="22"/>
          <w:szCs w:val="22"/>
          <w:lang w:val="es-MX"/>
        </w:rPr>
        <w:lastRenderedPageBreak/>
        <w:t>salario superior al tope</w:t>
      </w:r>
      <w:r w:rsidR="009524C6">
        <w:rPr>
          <w:rFonts w:ascii="Verdana" w:hAnsi="Verdana"/>
          <w:sz w:val="22"/>
          <w:szCs w:val="22"/>
          <w:lang w:val="es-MX"/>
        </w:rPr>
        <w:t>, por lo que siendo así de los 24 puntos debieron rebajarle 12 puntos y haberlo calificado con 12 puntos y no con cero.</w:t>
      </w:r>
    </w:p>
    <w:p w:rsidR="009524C6" w:rsidRDefault="009524C6" w:rsidP="00436450">
      <w:pPr>
        <w:jc w:val="both"/>
        <w:rPr>
          <w:rFonts w:ascii="Verdana" w:hAnsi="Verdana"/>
          <w:sz w:val="22"/>
          <w:szCs w:val="22"/>
          <w:lang w:val="es-MX"/>
        </w:rPr>
      </w:pPr>
    </w:p>
    <w:p w:rsidR="009524C6" w:rsidRDefault="009524C6" w:rsidP="00436450">
      <w:pPr>
        <w:jc w:val="both"/>
        <w:rPr>
          <w:rFonts w:ascii="Verdana" w:hAnsi="Verdana"/>
          <w:sz w:val="22"/>
          <w:szCs w:val="22"/>
          <w:lang w:val="es-MX"/>
        </w:rPr>
      </w:pPr>
      <w:r>
        <w:rPr>
          <w:rFonts w:ascii="Verdana" w:hAnsi="Verdana"/>
          <w:sz w:val="22"/>
          <w:szCs w:val="22"/>
          <w:lang w:val="es-MX"/>
        </w:rPr>
        <w:t>d)</w:t>
      </w:r>
      <w:r w:rsidR="00920D20">
        <w:rPr>
          <w:rFonts w:ascii="Verdana" w:hAnsi="Verdana"/>
          <w:sz w:val="22"/>
          <w:szCs w:val="22"/>
          <w:lang w:val="es-MX"/>
        </w:rPr>
        <w:t>-</w:t>
      </w:r>
      <w:r>
        <w:rPr>
          <w:rFonts w:ascii="Verdana" w:hAnsi="Verdana"/>
          <w:sz w:val="22"/>
          <w:szCs w:val="22"/>
          <w:lang w:val="es-MX"/>
        </w:rPr>
        <w:t xml:space="preserve"> A</w:t>
      </w:r>
      <w:r w:rsidR="00E84BF6">
        <w:rPr>
          <w:rFonts w:ascii="Verdana" w:hAnsi="Verdana"/>
          <w:sz w:val="22"/>
          <w:szCs w:val="22"/>
          <w:lang w:val="es-MX"/>
        </w:rPr>
        <w:t xml:space="preserve"> </w:t>
      </w:r>
      <w:r>
        <w:rPr>
          <w:rFonts w:ascii="Verdana" w:hAnsi="Verdana"/>
          <w:sz w:val="22"/>
          <w:szCs w:val="22"/>
          <w:lang w:val="es-MX"/>
        </w:rPr>
        <w:t xml:space="preserve">la Luz de lo preceptuado en el </w:t>
      </w:r>
      <w:r w:rsidR="00E84BF6">
        <w:rPr>
          <w:rFonts w:ascii="Verdana" w:hAnsi="Verdana"/>
          <w:sz w:val="22"/>
          <w:szCs w:val="22"/>
          <w:lang w:val="es-MX"/>
        </w:rPr>
        <w:t>inciso</w:t>
      </w:r>
      <w:r>
        <w:rPr>
          <w:rFonts w:ascii="Verdana" w:hAnsi="Verdana"/>
          <w:sz w:val="22"/>
          <w:szCs w:val="22"/>
          <w:lang w:val="es-MX"/>
        </w:rPr>
        <w:t xml:space="preserve"> d) del Cartel de Licitación en relación con el artículo 33 de la Ley 7969</w:t>
      </w:r>
      <w:r w:rsidR="00E84BF6">
        <w:rPr>
          <w:rFonts w:ascii="Verdana" w:hAnsi="Verdana"/>
          <w:sz w:val="22"/>
          <w:szCs w:val="22"/>
          <w:lang w:val="es-MX"/>
        </w:rPr>
        <w:t xml:space="preserve">, debió calificársele el ítem de  “Profesionalismo en la prestación de Servicio” </w:t>
      </w:r>
      <w:r w:rsidR="006F3704">
        <w:rPr>
          <w:rFonts w:ascii="Verdana" w:hAnsi="Verdana"/>
          <w:sz w:val="22"/>
          <w:szCs w:val="22"/>
          <w:lang w:val="es-MX"/>
        </w:rPr>
        <w:t xml:space="preserve">  ya que acreditó en el expediente que  participó en tres cursos denominados “ Formando el colaborador de Cajas Auxiliares</w:t>
      </w:r>
      <w:r w:rsidR="00AC7346">
        <w:rPr>
          <w:rFonts w:ascii="Verdana" w:hAnsi="Verdana"/>
          <w:sz w:val="22"/>
          <w:szCs w:val="22"/>
          <w:lang w:val="es-MX"/>
        </w:rPr>
        <w:t>”, “Seminario-Taller Técnicas de Atención al Cliente” impartida por Fundes los días 2,3 y 4 de junio de 2010 y también participo en un seminario</w:t>
      </w:r>
      <w:r w:rsidR="00920D20">
        <w:rPr>
          <w:rFonts w:ascii="Verdana" w:hAnsi="Verdana"/>
          <w:sz w:val="22"/>
          <w:szCs w:val="22"/>
          <w:lang w:val="es-MX"/>
        </w:rPr>
        <w:t xml:space="preserve"> en el área de Ventas de Mostrador.  Por lo dicho considera que se le debió otorgar 20 puntos en este apartado.</w:t>
      </w:r>
    </w:p>
    <w:p w:rsidR="00920D20" w:rsidRDefault="00920D20" w:rsidP="00436450">
      <w:pPr>
        <w:jc w:val="both"/>
        <w:rPr>
          <w:rFonts w:ascii="Verdana" w:hAnsi="Verdana"/>
          <w:sz w:val="22"/>
          <w:szCs w:val="22"/>
          <w:lang w:val="es-MX"/>
        </w:rPr>
      </w:pPr>
    </w:p>
    <w:p w:rsidR="00920D20" w:rsidRDefault="00920D20" w:rsidP="00436450">
      <w:pPr>
        <w:jc w:val="both"/>
        <w:rPr>
          <w:rFonts w:ascii="Verdana" w:hAnsi="Verdana"/>
          <w:sz w:val="22"/>
          <w:szCs w:val="22"/>
          <w:lang w:val="es-MX"/>
        </w:rPr>
      </w:pPr>
      <w:r>
        <w:rPr>
          <w:rFonts w:ascii="Verdana" w:hAnsi="Verdana"/>
          <w:sz w:val="22"/>
          <w:szCs w:val="22"/>
          <w:lang w:val="es-MX"/>
        </w:rPr>
        <w:t>e)-</w:t>
      </w:r>
      <w:r w:rsidR="00F30FC6">
        <w:rPr>
          <w:rFonts w:ascii="Verdana" w:hAnsi="Verdana"/>
          <w:sz w:val="22"/>
          <w:szCs w:val="22"/>
          <w:lang w:val="es-MX"/>
        </w:rPr>
        <w:t xml:space="preserve"> Solicita se revoque el acuerdo impugnado así como el informe técnico que lo sustenta y el numeral 3.3 de la Sesión </w:t>
      </w:r>
      <w:r w:rsidR="00BA5CB3">
        <w:rPr>
          <w:rFonts w:ascii="Verdana" w:hAnsi="Verdana"/>
          <w:sz w:val="22"/>
          <w:szCs w:val="22"/>
          <w:lang w:val="es-MX"/>
        </w:rPr>
        <w:t>Ordinaria</w:t>
      </w:r>
      <w:r w:rsidR="00F30FC6">
        <w:rPr>
          <w:rFonts w:ascii="Verdana" w:hAnsi="Verdana"/>
          <w:sz w:val="22"/>
          <w:szCs w:val="22"/>
          <w:lang w:val="es-MX"/>
        </w:rPr>
        <w:t xml:space="preserve"> 37-2011</w:t>
      </w:r>
      <w:r w:rsidR="00BA5CB3">
        <w:rPr>
          <w:rFonts w:ascii="Verdana" w:hAnsi="Verdana"/>
          <w:sz w:val="22"/>
          <w:szCs w:val="22"/>
          <w:lang w:val="es-MX"/>
        </w:rPr>
        <w:t xml:space="preserve"> y se readecue su calificación, de no acogerse el Recurso de Revocatoria se eleve la Apelación ante el Tribunal Administrativo de </w:t>
      </w:r>
      <w:r w:rsidR="00F06CCA">
        <w:rPr>
          <w:rFonts w:ascii="Verdana" w:hAnsi="Verdana"/>
          <w:sz w:val="22"/>
          <w:szCs w:val="22"/>
          <w:lang w:val="es-MX"/>
        </w:rPr>
        <w:t>Transporte</w:t>
      </w:r>
      <w:r w:rsidR="00BA5CB3">
        <w:rPr>
          <w:rFonts w:ascii="Verdana" w:hAnsi="Verdana"/>
          <w:sz w:val="22"/>
          <w:szCs w:val="22"/>
          <w:lang w:val="es-MX"/>
        </w:rPr>
        <w:t>.</w:t>
      </w:r>
    </w:p>
    <w:p w:rsidR="00436450" w:rsidRPr="000F06B8" w:rsidRDefault="00436450" w:rsidP="00436450">
      <w:pPr>
        <w:jc w:val="both"/>
        <w:rPr>
          <w:rFonts w:ascii="Verdana" w:hAnsi="Verdana"/>
          <w:sz w:val="22"/>
          <w:szCs w:val="22"/>
          <w:lang w:val="es-MX"/>
        </w:rPr>
      </w:pPr>
    </w:p>
    <w:p w:rsidR="00436450" w:rsidRPr="000F06B8" w:rsidRDefault="00436450" w:rsidP="00436450">
      <w:pPr>
        <w:jc w:val="both"/>
        <w:rPr>
          <w:rFonts w:ascii="Verdana" w:hAnsi="Verdana"/>
          <w:sz w:val="22"/>
          <w:szCs w:val="22"/>
          <w:lang w:val="es-MX"/>
        </w:rPr>
      </w:pPr>
    </w:p>
    <w:p w:rsidR="00436450" w:rsidRDefault="00327FC2" w:rsidP="00436450">
      <w:pPr>
        <w:jc w:val="both"/>
        <w:rPr>
          <w:rFonts w:ascii="Verdana" w:hAnsi="Verdana"/>
          <w:sz w:val="22"/>
          <w:szCs w:val="22"/>
          <w:lang w:val="es-MX"/>
        </w:rPr>
      </w:pPr>
      <w:r>
        <w:rPr>
          <w:rFonts w:ascii="Verdana" w:hAnsi="Verdana"/>
          <w:b/>
          <w:sz w:val="22"/>
          <w:szCs w:val="22"/>
          <w:lang w:val="es-MX"/>
        </w:rPr>
        <w:t>CUARTO</w:t>
      </w:r>
      <w:r w:rsidR="00436450" w:rsidRPr="000F06B8">
        <w:rPr>
          <w:rFonts w:ascii="Verdana" w:hAnsi="Verdana"/>
          <w:b/>
          <w:sz w:val="22"/>
          <w:szCs w:val="22"/>
          <w:lang w:val="es-MX"/>
        </w:rPr>
        <w:t xml:space="preserve">: </w:t>
      </w:r>
      <w:r w:rsidR="00436450" w:rsidRPr="000F06B8">
        <w:rPr>
          <w:rFonts w:ascii="Verdana" w:hAnsi="Verdana"/>
          <w:sz w:val="22"/>
          <w:szCs w:val="22"/>
          <w:lang w:val="es-MX"/>
        </w:rPr>
        <w:t>La Junta Directiva del Consejo de Tr</w:t>
      </w:r>
      <w:r w:rsidR="00F5459D">
        <w:rPr>
          <w:rFonts w:ascii="Verdana" w:hAnsi="Verdana"/>
          <w:sz w:val="22"/>
          <w:szCs w:val="22"/>
          <w:lang w:val="es-MX"/>
        </w:rPr>
        <w:t>ansporte Público</w:t>
      </w:r>
      <w:r w:rsidR="002A01DB">
        <w:rPr>
          <w:rFonts w:ascii="Verdana" w:hAnsi="Verdana"/>
          <w:sz w:val="22"/>
          <w:szCs w:val="22"/>
          <w:lang w:val="es-MX"/>
        </w:rPr>
        <w:t xml:space="preserve"> mediante </w:t>
      </w:r>
      <w:r w:rsidR="002A01DB">
        <w:rPr>
          <w:rFonts w:ascii="Verdana" w:hAnsi="Verdana"/>
          <w:b/>
          <w:sz w:val="22"/>
          <w:szCs w:val="22"/>
          <w:lang w:val="es-MX"/>
        </w:rPr>
        <w:t xml:space="preserve">Artículo 7.2.22 de la Sesión Ordinaria 56-2014 de 2 de octubre de </w:t>
      </w:r>
      <w:proofErr w:type="gramStart"/>
      <w:r w:rsidR="002A01DB">
        <w:rPr>
          <w:rFonts w:ascii="Verdana" w:hAnsi="Verdana"/>
          <w:b/>
          <w:sz w:val="22"/>
          <w:szCs w:val="22"/>
          <w:lang w:val="es-MX"/>
        </w:rPr>
        <w:t xml:space="preserve">2014, </w:t>
      </w:r>
      <w:r w:rsidR="00F5459D">
        <w:rPr>
          <w:rFonts w:ascii="Verdana" w:hAnsi="Verdana"/>
          <w:sz w:val="22"/>
          <w:szCs w:val="22"/>
          <w:lang w:val="es-MX"/>
        </w:rPr>
        <w:t xml:space="preserve"> conoce</w:t>
      </w:r>
      <w:proofErr w:type="gramEnd"/>
      <w:r w:rsidR="00F5459D">
        <w:rPr>
          <w:rFonts w:ascii="Verdana" w:hAnsi="Verdana"/>
          <w:sz w:val="22"/>
          <w:szCs w:val="22"/>
          <w:lang w:val="es-MX"/>
        </w:rPr>
        <w:t xml:space="preserve"> y acoge el informe de la Dirección de Asuntos Jurídicos el </w:t>
      </w:r>
      <w:r w:rsidR="00F5459D">
        <w:rPr>
          <w:rFonts w:ascii="Verdana" w:hAnsi="Verdana"/>
          <w:b/>
          <w:sz w:val="22"/>
          <w:szCs w:val="22"/>
          <w:lang w:val="es-MX"/>
        </w:rPr>
        <w:t xml:space="preserve">DAJ-2012-01186 de 30 de marzo de 2012 </w:t>
      </w:r>
      <w:r w:rsidR="00F5459D">
        <w:rPr>
          <w:rFonts w:ascii="Verdana" w:hAnsi="Verdana"/>
          <w:sz w:val="22"/>
          <w:szCs w:val="22"/>
          <w:lang w:val="es-MX"/>
        </w:rPr>
        <w:t xml:space="preserve">y dispone </w:t>
      </w:r>
      <w:r w:rsidR="00436450" w:rsidRPr="000F06B8">
        <w:rPr>
          <w:rFonts w:ascii="Verdana" w:hAnsi="Verdana"/>
          <w:sz w:val="22"/>
          <w:szCs w:val="22"/>
          <w:lang w:val="es-MX"/>
        </w:rPr>
        <w:t xml:space="preserve"> rechazar</w:t>
      </w:r>
      <w:r w:rsidR="00AC0ACD">
        <w:rPr>
          <w:rFonts w:ascii="Verdana" w:hAnsi="Verdana"/>
          <w:sz w:val="22"/>
          <w:szCs w:val="22"/>
          <w:lang w:val="es-MX"/>
        </w:rPr>
        <w:t xml:space="preserve"> por improcedente el Recurso Presentado por el señor </w:t>
      </w:r>
      <w:r w:rsidR="006362C4">
        <w:rPr>
          <w:rFonts w:ascii="Verdana" w:hAnsi="Verdana"/>
          <w:b/>
          <w:sz w:val="22"/>
          <w:szCs w:val="22"/>
          <w:lang w:val="es-MX"/>
        </w:rPr>
        <w:t>O.V.C.</w:t>
      </w:r>
      <w:r w:rsidR="00436450">
        <w:rPr>
          <w:rFonts w:ascii="Verdana" w:hAnsi="Verdana"/>
          <w:sz w:val="22"/>
          <w:szCs w:val="22"/>
          <w:lang w:val="es-MX"/>
        </w:rPr>
        <w:t xml:space="preserve">, por </w:t>
      </w:r>
      <w:r w:rsidR="00F217DE">
        <w:rPr>
          <w:rFonts w:ascii="Verdana" w:hAnsi="Verdana"/>
          <w:sz w:val="22"/>
          <w:szCs w:val="22"/>
          <w:lang w:val="es-MX"/>
        </w:rPr>
        <w:t xml:space="preserve">ser </w:t>
      </w:r>
      <w:r w:rsidR="00436450">
        <w:rPr>
          <w:rFonts w:ascii="Verdana" w:hAnsi="Verdana"/>
          <w:sz w:val="22"/>
          <w:szCs w:val="22"/>
          <w:lang w:val="es-MX"/>
        </w:rPr>
        <w:t xml:space="preserve">jurídicamente improcedente </w:t>
      </w:r>
      <w:r w:rsidR="00436450" w:rsidRPr="000F06B8">
        <w:rPr>
          <w:rFonts w:ascii="Verdana" w:hAnsi="Verdana"/>
          <w:sz w:val="22"/>
          <w:szCs w:val="22"/>
          <w:lang w:val="es-MX"/>
        </w:rPr>
        <w:t xml:space="preserve">el recurso de </w:t>
      </w:r>
      <w:r w:rsidR="00436450">
        <w:rPr>
          <w:rFonts w:ascii="Verdana" w:hAnsi="Verdana"/>
          <w:sz w:val="22"/>
          <w:szCs w:val="22"/>
          <w:lang w:val="es-MX"/>
        </w:rPr>
        <w:t>Re</w:t>
      </w:r>
      <w:r w:rsidR="003614EB">
        <w:rPr>
          <w:rFonts w:ascii="Verdana" w:hAnsi="Verdana"/>
          <w:sz w:val="22"/>
          <w:szCs w:val="22"/>
          <w:lang w:val="es-MX"/>
        </w:rPr>
        <w:t>vocatoria presentado.</w:t>
      </w:r>
      <w:r w:rsidR="00F217DE">
        <w:rPr>
          <w:rFonts w:ascii="Verdana" w:hAnsi="Verdana"/>
          <w:sz w:val="22"/>
          <w:szCs w:val="22"/>
          <w:lang w:val="es-MX"/>
        </w:rPr>
        <w:t xml:space="preserve">  Una trascripción del informe indicado refiere lo siguiente: (Léanse folios</w:t>
      </w:r>
      <w:r w:rsidR="00436450">
        <w:rPr>
          <w:rFonts w:ascii="Verdana" w:hAnsi="Verdana"/>
          <w:sz w:val="22"/>
          <w:szCs w:val="22"/>
          <w:lang w:val="es-MX"/>
        </w:rPr>
        <w:t xml:space="preserve"> </w:t>
      </w:r>
      <w:r w:rsidR="002A01DB">
        <w:rPr>
          <w:rFonts w:ascii="Verdana" w:hAnsi="Verdana"/>
          <w:sz w:val="22"/>
          <w:szCs w:val="22"/>
          <w:lang w:val="es-MX"/>
        </w:rPr>
        <w:t>1 al 9 del expediente administrativo)</w:t>
      </w:r>
    </w:p>
    <w:p w:rsidR="00436450" w:rsidRPr="00A937AC" w:rsidRDefault="00436450" w:rsidP="00436450">
      <w:pPr>
        <w:jc w:val="center"/>
        <w:rPr>
          <w:rFonts w:ascii="Verdana" w:hAnsi="Verdana"/>
        </w:rPr>
      </w:pPr>
    </w:p>
    <w:p w:rsidR="00436450" w:rsidRPr="00E03965" w:rsidRDefault="008523BA" w:rsidP="00C73E2B">
      <w:pPr>
        <w:pStyle w:val="Style5"/>
        <w:kinsoku w:val="0"/>
        <w:autoSpaceDE/>
        <w:autoSpaceDN/>
        <w:spacing w:before="216"/>
        <w:ind w:left="397" w:right="397"/>
        <w:rPr>
          <w:rStyle w:val="CharacterStyle1"/>
          <w:rFonts w:ascii="Verdana" w:hAnsi="Verdana" w:cs="Tahoma"/>
          <w:spacing w:val="10"/>
          <w:lang w:val="es-ES" w:eastAsia="es-ES"/>
        </w:rPr>
      </w:pPr>
      <w:r>
        <w:rPr>
          <w:rStyle w:val="CharacterStyle1"/>
          <w:rFonts w:ascii="Verdana" w:hAnsi="Verdana" w:cs="Tahoma"/>
          <w:spacing w:val="11"/>
          <w:lang w:val="es-ES" w:eastAsia="es-ES"/>
        </w:rPr>
        <w:t xml:space="preserve">“(..) </w:t>
      </w:r>
      <w:r w:rsidR="00436450" w:rsidRPr="00E03965">
        <w:rPr>
          <w:rStyle w:val="CharacterStyle1"/>
          <w:rFonts w:ascii="Verdana" w:hAnsi="Verdana" w:cs="Tahoma"/>
          <w:spacing w:val="11"/>
          <w:lang w:val="es-ES" w:eastAsia="es-ES"/>
        </w:rPr>
        <w:t xml:space="preserve">Establece la Ley General de la Administración Pública en su Artículo 152 que el acto administrativo podrá </w:t>
      </w:r>
      <w:r w:rsidR="00436450" w:rsidRPr="00E03965">
        <w:rPr>
          <w:rStyle w:val="CharacterStyle1"/>
          <w:rFonts w:ascii="Verdana" w:hAnsi="Verdana" w:cs="Tahoma"/>
          <w:spacing w:val="10"/>
          <w:lang w:val="es-ES" w:eastAsia="es-ES"/>
        </w:rPr>
        <w:t xml:space="preserve">revocarse por razones de oportunidad, conveniencia o mérito, siempre y cuando haya una grave divergencia </w:t>
      </w:r>
      <w:r w:rsidR="00436450" w:rsidRPr="00E03965">
        <w:rPr>
          <w:rStyle w:val="CharacterStyle1"/>
          <w:rFonts w:ascii="Verdana" w:hAnsi="Verdana" w:cs="Tahoma"/>
          <w:spacing w:val="15"/>
          <w:lang w:val="es-ES" w:eastAsia="es-ES"/>
        </w:rPr>
        <w:t xml:space="preserve">entre los efectos del acto y el interés público; así mismo, podrá fundarse en la aparición de nuevas </w:t>
      </w:r>
      <w:r w:rsidR="00436450" w:rsidRPr="00E03965">
        <w:rPr>
          <w:rStyle w:val="CharacterStyle1"/>
          <w:rFonts w:ascii="Verdana" w:hAnsi="Verdana" w:cs="Tahoma"/>
          <w:spacing w:val="10"/>
          <w:lang w:val="es-ES" w:eastAsia="es-ES"/>
        </w:rPr>
        <w:t>circunstancias de hecho no existentes o no conocidas al momento de dictarse el acto.</w:t>
      </w:r>
    </w:p>
    <w:p w:rsidR="00436450" w:rsidRPr="00E03965" w:rsidRDefault="00436450" w:rsidP="00C73E2B">
      <w:pPr>
        <w:pStyle w:val="Style5"/>
        <w:kinsoku w:val="0"/>
        <w:autoSpaceDE/>
        <w:autoSpaceDN/>
        <w:spacing w:before="216"/>
        <w:ind w:left="397" w:right="397"/>
        <w:rPr>
          <w:rStyle w:val="CharacterStyle1"/>
          <w:rFonts w:ascii="Verdana" w:hAnsi="Verdana" w:cs="Tahoma"/>
          <w:spacing w:val="10"/>
          <w:lang w:val="es-ES" w:eastAsia="es-ES"/>
        </w:rPr>
      </w:pPr>
      <w:r w:rsidRPr="00E03965">
        <w:rPr>
          <w:rStyle w:val="CharacterStyle1"/>
          <w:rFonts w:ascii="Verdana" w:hAnsi="Verdana" w:cs="Tahoma"/>
          <w:spacing w:val="11"/>
          <w:lang w:val="es-ES" w:eastAsia="es-ES"/>
        </w:rPr>
        <w:t xml:space="preserve">En el presente caso uno de los argumentos esgrimidos por el </w:t>
      </w:r>
      <w:r w:rsidR="000F0517">
        <w:rPr>
          <w:rStyle w:val="CharacterStyle1"/>
          <w:rFonts w:ascii="Verdana" w:hAnsi="Verdana" w:cs="Tahoma"/>
          <w:spacing w:val="11"/>
          <w:lang w:val="es-ES" w:eastAsia="es-ES"/>
        </w:rPr>
        <w:t xml:space="preserve">recurrente </w:t>
      </w:r>
      <w:r w:rsidRPr="00E03965">
        <w:rPr>
          <w:rStyle w:val="CharacterStyle1"/>
          <w:rFonts w:ascii="Verdana" w:hAnsi="Verdana" w:cs="Tahoma"/>
          <w:spacing w:val="11"/>
          <w:lang w:val="es-ES" w:eastAsia="es-ES"/>
        </w:rPr>
        <w:t xml:space="preserve">corresponde a </w:t>
      </w:r>
      <w:r w:rsidR="000F0517">
        <w:rPr>
          <w:rStyle w:val="CharacterStyle1"/>
          <w:rFonts w:ascii="Verdana" w:hAnsi="Verdana" w:cs="Tahoma"/>
          <w:spacing w:val="11"/>
          <w:lang w:val="es-ES" w:eastAsia="es-ES"/>
        </w:rPr>
        <w:t>una</w:t>
      </w:r>
      <w:r w:rsidRPr="00E03965">
        <w:rPr>
          <w:rStyle w:val="CharacterStyle1"/>
          <w:rFonts w:ascii="Verdana" w:hAnsi="Verdana" w:cs="Tahoma"/>
          <w:spacing w:val="11"/>
          <w:lang w:val="es-ES" w:eastAsia="es-ES"/>
        </w:rPr>
        <w:t xml:space="preserve"> mala </w:t>
      </w:r>
      <w:r w:rsidRPr="00E03965">
        <w:rPr>
          <w:rStyle w:val="CharacterStyle1"/>
          <w:rFonts w:ascii="Verdana" w:hAnsi="Verdana" w:cs="Tahoma"/>
          <w:spacing w:val="12"/>
          <w:lang w:val="es-ES" w:eastAsia="es-ES"/>
        </w:rPr>
        <w:t>aplicación del</w:t>
      </w:r>
      <w:r w:rsidRPr="00E03965">
        <w:rPr>
          <w:rStyle w:val="CharacterStyle1"/>
          <w:rFonts w:ascii="Verdana" w:hAnsi="Verdana" w:cs="Verdana"/>
          <w:spacing w:val="12"/>
          <w:lang w:val="es-ES" w:eastAsia="es-ES"/>
        </w:rPr>
        <w:t xml:space="preserve"> Artículo</w:t>
      </w:r>
      <w:r w:rsidRPr="00E03965">
        <w:rPr>
          <w:rStyle w:val="CharacterStyle1"/>
          <w:rFonts w:ascii="Verdana" w:hAnsi="Verdana" w:cs="Tahoma"/>
          <w:spacing w:val="12"/>
          <w:lang w:val="es-ES" w:eastAsia="es-ES"/>
        </w:rPr>
        <w:t xml:space="preserve"> 8 del Decreto Ejecutivo 35448-MOPT, al no otorgársele la calificación de </w:t>
      </w:r>
      <w:r w:rsidR="000F0517">
        <w:rPr>
          <w:rStyle w:val="CharacterStyle1"/>
          <w:rFonts w:ascii="Verdana" w:hAnsi="Verdana" w:cs="Tahoma"/>
          <w:spacing w:val="12"/>
          <w:lang w:val="es-ES" w:eastAsia="es-ES"/>
        </w:rPr>
        <w:t>72</w:t>
      </w:r>
      <w:r w:rsidRPr="00E03965">
        <w:rPr>
          <w:rStyle w:val="CharacterStyle1"/>
          <w:rFonts w:ascii="Verdana" w:hAnsi="Verdana" w:cs="Tahoma"/>
          <w:spacing w:val="12"/>
          <w:lang w:val="es-ES" w:eastAsia="es-ES"/>
        </w:rPr>
        <w:t xml:space="preserve"> puntos y </w:t>
      </w:r>
      <w:r w:rsidRPr="00E03965">
        <w:rPr>
          <w:rStyle w:val="CharacterStyle1"/>
          <w:rFonts w:ascii="Verdana" w:hAnsi="Verdana" w:cs="Tahoma"/>
          <w:spacing w:val="7"/>
          <w:lang w:val="es-ES" w:eastAsia="es-ES"/>
        </w:rPr>
        <w:t xml:space="preserve">no reconocérsele, entre otros aspectos, los puntos que esbozaba el decreto ejecutivo 35448-MOPT. De dicho </w:t>
      </w:r>
      <w:r w:rsidRPr="00E03965">
        <w:rPr>
          <w:rStyle w:val="CharacterStyle1"/>
          <w:rFonts w:ascii="Verdana" w:hAnsi="Verdana" w:cs="Tahoma"/>
          <w:spacing w:val="12"/>
          <w:lang w:val="es-ES" w:eastAsia="es-ES"/>
        </w:rPr>
        <w:t xml:space="preserve">argumento se deriva con total claridad que el recurrente pretende desconocer las reformas realizadas </w:t>
      </w:r>
      <w:r w:rsidRPr="00E03965">
        <w:rPr>
          <w:rStyle w:val="CharacterStyle1"/>
          <w:rFonts w:ascii="Verdana" w:hAnsi="Verdana" w:cs="Verdana"/>
          <w:spacing w:val="12"/>
          <w:lang w:val="es-ES" w:eastAsia="es-ES"/>
        </w:rPr>
        <w:t xml:space="preserve">al </w:t>
      </w:r>
      <w:r w:rsidRPr="00E03965">
        <w:rPr>
          <w:rStyle w:val="CharacterStyle1"/>
          <w:rFonts w:ascii="Verdana" w:hAnsi="Verdana" w:cs="Verdana"/>
          <w:spacing w:val="1"/>
          <w:lang w:val="es-ES" w:eastAsia="es-ES"/>
        </w:rPr>
        <w:t xml:space="preserve">"Reglamento para Participar en la Licitación Pública Tendiente a Concesionar 1034 Placas para Transporte </w:t>
      </w:r>
      <w:r w:rsidRPr="00E03965">
        <w:rPr>
          <w:rStyle w:val="CharacterStyle1"/>
          <w:rFonts w:ascii="Verdana" w:hAnsi="Verdana" w:cs="Verdana"/>
          <w:spacing w:val="2"/>
          <w:lang w:val="es-ES" w:eastAsia="es-ES"/>
        </w:rPr>
        <w:t xml:space="preserve">Público en Modalidad Taxi, con Vehículos Adaptados para Personas con Discapacidad", </w:t>
      </w:r>
      <w:r w:rsidRPr="00E03965">
        <w:rPr>
          <w:rStyle w:val="CharacterStyle1"/>
          <w:rFonts w:ascii="Verdana" w:hAnsi="Verdana" w:cs="Tahoma"/>
          <w:spacing w:val="2"/>
          <w:lang w:val="es-ES" w:eastAsia="es-ES"/>
        </w:rPr>
        <w:t xml:space="preserve">mediante Decretos </w:t>
      </w:r>
      <w:r w:rsidRPr="00E03965">
        <w:rPr>
          <w:rStyle w:val="CharacterStyle1"/>
          <w:rFonts w:ascii="Verdana" w:hAnsi="Verdana" w:cs="Tahoma"/>
          <w:spacing w:val="10"/>
          <w:lang w:val="es-ES" w:eastAsia="es-ES"/>
        </w:rPr>
        <w:t>Ejecutivos 35875-MOPT y 35985-MOPT, los cuales afectaron los Artículos 4, 6 y 8.</w:t>
      </w:r>
    </w:p>
    <w:p w:rsidR="00436450" w:rsidRPr="00E03965" w:rsidRDefault="00436450" w:rsidP="00C73E2B">
      <w:pPr>
        <w:pStyle w:val="Style5"/>
        <w:kinsoku w:val="0"/>
        <w:autoSpaceDE/>
        <w:autoSpaceDN/>
        <w:spacing w:before="216"/>
        <w:ind w:left="397" w:right="397"/>
        <w:rPr>
          <w:rStyle w:val="CharacterStyle1"/>
          <w:rFonts w:ascii="Verdana" w:hAnsi="Verdana" w:cs="Tahoma"/>
          <w:spacing w:val="9"/>
          <w:lang w:val="es-ES" w:eastAsia="es-ES"/>
        </w:rPr>
      </w:pPr>
      <w:r w:rsidRPr="00E03965">
        <w:rPr>
          <w:rStyle w:val="CharacterStyle1"/>
          <w:rFonts w:ascii="Verdana" w:hAnsi="Verdana" w:cs="Tahoma"/>
          <w:spacing w:val="15"/>
          <w:lang w:val="es-ES" w:eastAsia="es-ES"/>
        </w:rPr>
        <w:t xml:space="preserve">Ésta última norma, en su redacción vigente, según la reforma realizada por el Artículo 17 del Decreto </w:t>
      </w:r>
      <w:r w:rsidRPr="00E03965">
        <w:rPr>
          <w:rStyle w:val="CharacterStyle1"/>
          <w:rFonts w:ascii="Verdana" w:hAnsi="Verdana" w:cs="Tahoma"/>
          <w:spacing w:val="12"/>
          <w:lang w:val="es-ES" w:eastAsia="es-ES"/>
        </w:rPr>
        <w:t xml:space="preserve">Ejecutivo 35985-MOPT, dispone que las ofertas sean evaluadas de conformidad con el Artículo 33 de la Ley </w:t>
      </w:r>
      <w:r w:rsidRPr="00E03965">
        <w:rPr>
          <w:rStyle w:val="CharacterStyle1"/>
          <w:rFonts w:ascii="Verdana" w:hAnsi="Verdana" w:cs="Tahoma"/>
          <w:spacing w:val="9"/>
          <w:lang w:val="es-ES" w:eastAsia="es-ES"/>
        </w:rPr>
        <w:t>Nº 7969, norma que establece en lo literal lo siguiente:</w:t>
      </w:r>
    </w:p>
    <w:p w:rsidR="00436450" w:rsidRPr="00E03965" w:rsidRDefault="00436450" w:rsidP="00C73E2B">
      <w:pPr>
        <w:pStyle w:val="Style1"/>
        <w:kinsoku w:val="0"/>
        <w:autoSpaceDE/>
        <w:autoSpaceDN/>
        <w:adjustRightInd/>
        <w:spacing w:before="288" w:line="297" w:lineRule="auto"/>
        <w:ind w:left="397" w:right="397"/>
        <w:rPr>
          <w:rFonts w:ascii="Verdana" w:hAnsi="Verdana" w:cs="Verdana"/>
          <w:i/>
          <w:iCs/>
          <w:spacing w:val="-2"/>
          <w:sz w:val="18"/>
          <w:szCs w:val="18"/>
          <w:lang w:val="es-ES" w:eastAsia="es-ES"/>
        </w:rPr>
      </w:pPr>
      <w:r w:rsidRPr="00E03965">
        <w:rPr>
          <w:rFonts w:ascii="Verdana" w:hAnsi="Verdana" w:cs="Verdana"/>
          <w:i/>
          <w:iCs/>
          <w:spacing w:val="-2"/>
          <w:sz w:val="18"/>
          <w:szCs w:val="18"/>
          <w:lang w:val="es-ES" w:eastAsia="es-ES"/>
        </w:rPr>
        <w:t>"ARTÍCULO 33.- Tabla de evaluación de ofertas</w:t>
      </w:r>
    </w:p>
    <w:p w:rsidR="00436450" w:rsidRPr="00E03965" w:rsidRDefault="00436450" w:rsidP="00C73E2B">
      <w:pPr>
        <w:pStyle w:val="Style1"/>
        <w:kinsoku w:val="0"/>
        <w:autoSpaceDE/>
        <w:autoSpaceDN/>
        <w:adjustRightInd/>
        <w:spacing w:before="288" w:line="290" w:lineRule="auto"/>
        <w:ind w:left="397" w:right="397"/>
        <w:rPr>
          <w:rFonts w:ascii="Verdana" w:hAnsi="Verdana" w:cs="Verdana"/>
          <w:i/>
          <w:iCs/>
          <w:spacing w:val="-2"/>
          <w:sz w:val="18"/>
          <w:szCs w:val="18"/>
          <w:lang w:val="es-ES" w:eastAsia="es-ES"/>
        </w:rPr>
      </w:pPr>
      <w:r w:rsidRPr="00E03965">
        <w:rPr>
          <w:rFonts w:ascii="Verdana" w:hAnsi="Verdana" w:cs="Verdana"/>
          <w:i/>
          <w:iCs/>
          <w:spacing w:val="-3"/>
          <w:sz w:val="18"/>
          <w:szCs w:val="18"/>
          <w:lang w:val="es-ES" w:eastAsia="es-ES"/>
        </w:rPr>
        <w:lastRenderedPageBreak/>
        <w:t xml:space="preserve">Todo concurso que se publique deberá contener una tabla de evaluación en la que se </w:t>
      </w:r>
      <w:r w:rsidRPr="00E03965">
        <w:rPr>
          <w:rFonts w:ascii="Verdana" w:hAnsi="Verdana" w:cs="Verdana"/>
          <w:i/>
          <w:iCs/>
          <w:spacing w:val="-2"/>
          <w:sz w:val="18"/>
          <w:szCs w:val="18"/>
          <w:lang w:val="es-ES" w:eastAsia="es-ES"/>
        </w:rPr>
        <w:t>califiquen los siguientes puntos:</w:t>
      </w:r>
    </w:p>
    <w:p w:rsidR="00436450" w:rsidRPr="00E03965" w:rsidRDefault="00436450" w:rsidP="00C73E2B">
      <w:pPr>
        <w:pStyle w:val="Style3"/>
        <w:numPr>
          <w:ilvl w:val="0"/>
          <w:numId w:val="1"/>
        </w:numPr>
        <w:tabs>
          <w:tab w:val="clear" w:pos="288"/>
          <w:tab w:val="num" w:pos="2016"/>
        </w:tabs>
        <w:kinsoku w:val="0"/>
        <w:autoSpaceDE/>
        <w:autoSpaceDN/>
        <w:spacing w:before="288" w:line="295" w:lineRule="auto"/>
        <w:ind w:left="397" w:right="397"/>
        <w:rPr>
          <w:rStyle w:val="CharacterStyle3"/>
          <w:rFonts w:ascii="Verdana" w:hAnsi="Verdana" w:cs="Verdana"/>
          <w:i/>
          <w:iCs/>
          <w:spacing w:val="-2"/>
          <w:lang w:val="es-ES" w:eastAsia="es-ES"/>
        </w:rPr>
      </w:pPr>
      <w:r w:rsidRPr="00E03965">
        <w:rPr>
          <w:rStyle w:val="CharacterStyle3"/>
          <w:rFonts w:ascii="Verdana" w:hAnsi="Verdana" w:cs="Verdana"/>
          <w:spacing w:val="-4"/>
          <w:lang w:val="es-ES" w:eastAsia="es-ES"/>
        </w:rPr>
        <w:t xml:space="preserve">Experiencia en la prestación del servicio público: Se acreditará hasta el cuarenta por </w:t>
      </w:r>
      <w:r w:rsidRPr="00E03965">
        <w:rPr>
          <w:rStyle w:val="CharacterStyle3"/>
          <w:rFonts w:ascii="Verdana" w:hAnsi="Verdana" w:cs="Verdana"/>
          <w:spacing w:val="-1"/>
          <w:lang w:val="es-ES" w:eastAsia="es-ES"/>
        </w:rPr>
        <w:t xml:space="preserve">ciento (40%) del total de puntos por evaluar en la siguiente forma: cuatro puntos por </w:t>
      </w:r>
      <w:r w:rsidRPr="00E03965">
        <w:rPr>
          <w:rStyle w:val="CharacterStyle3"/>
          <w:rFonts w:ascii="Verdana" w:hAnsi="Verdana" w:cs="Verdana"/>
          <w:spacing w:val="-2"/>
          <w:lang w:val="es-ES" w:eastAsia="es-ES"/>
        </w:rPr>
        <w:t>cada año de poseer la licencia tipo C-1, para conducir taxi.</w:t>
      </w:r>
    </w:p>
    <w:p w:rsidR="00436450" w:rsidRPr="00E03965" w:rsidRDefault="00436450" w:rsidP="00C73E2B">
      <w:pPr>
        <w:pStyle w:val="Style3"/>
        <w:numPr>
          <w:ilvl w:val="0"/>
          <w:numId w:val="1"/>
        </w:numPr>
        <w:tabs>
          <w:tab w:val="clear" w:pos="288"/>
          <w:tab w:val="num" w:pos="2016"/>
        </w:tabs>
        <w:kinsoku w:val="0"/>
        <w:autoSpaceDE/>
        <w:autoSpaceDN/>
        <w:spacing w:before="288" w:line="290" w:lineRule="auto"/>
        <w:ind w:left="397" w:right="397"/>
        <w:rPr>
          <w:rStyle w:val="CharacterStyle3"/>
          <w:rFonts w:ascii="Verdana" w:hAnsi="Verdana" w:cs="Verdana"/>
          <w:i/>
          <w:iCs/>
          <w:spacing w:val="-2"/>
          <w:lang w:val="es-ES" w:eastAsia="es-ES"/>
        </w:rPr>
      </w:pPr>
      <w:r w:rsidRPr="00E03965">
        <w:rPr>
          <w:rStyle w:val="CharacterStyle3"/>
          <w:rFonts w:ascii="Verdana" w:hAnsi="Verdana" w:cs="Verdana"/>
          <w:spacing w:val="-1"/>
          <w:lang w:val="es-ES" w:eastAsia="es-ES"/>
        </w:rPr>
        <w:t xml:space="preserve">Habitualidad en la prestación del servicio público: Se acreditará hasta un cuarenta </w:t>
      </w:r>
      <w:r w:rsidRPr="00E03965">
        <w:rPr>
          <w:rStyle w:val="CharacterStyle3"/>
          <w:rFonts w:ascii="Verdana" w:hAnsi="Verdana" w:cs="Verdana"/>
          <w:spacing w:val="-2"/>
          <w:lang w:val="es-ES" w:eastAsia="es-ES"/>
        </w:rPr>
        <w:t xml:space="preserve">por ciento (40%) del total de puntos por evaluar, de la siguiente manera: cuatro puntos </w:t>
      </w:r>
      <w:r w:rsidRPr="00E03965">
        <w:rPr>
          <w:rStyle w:val="CharacterStyle3"/>
          <w:rFonts w:ascii="Verdana" w:hAnsi="Verdana" w:cs="Verdana"/>
          <w:lang w:val="es-ES" w:eastAsia="es-ES"/>
        </w:rPr>
        <w:t xml:space="preserve">por cada año que aparezca registrado en la Caja Costarricense de Seguro Social, en </w:t>
      </w:r>
      <w:r w:rsidRPr="00E03965">
        <w:rPr>
          <w:rStyle w:val="CharacterStyle3"/>
          <w:rFonts w:ascii="Verdana" w:hAnsi="Verdana" w:cs="Verdana"/>
          <w:spacing w:val="1"/>
          <w:lang w:val="es-ES" w:eastAsia="es-ES"/>
        </w:rPr>
        <w:t xml:space="preserve">calidad de empleador o de empleado en el servicio público en la modalidad de taxi, o </w:t>
      </w:r>
      <w:r w:rsidRPr="00E03965">
        <w:rPr>
          <w:rStyle w:val="CharacterStyle3"/>
          <w:rFonts w:ascii="Verdana" w:hAnsi="Verdana" w:cs="Verdana"/>
          <w:spacing w:val="-1"/>
          <w:lang w:val="es-ES" w:eastAsia="es-ES"/>
        </w:rPr>
        <w:t xml:space="preserve">de cotizante del seguro voluntario. Para lo anterior, se tomarán en cuenta únicamente </w:t>
      </w:r>
      <w:r w:rsidRPr="00E03965">
        <w:rPr>
          <w:rStyle w:val="CharacterStyle3"/>
          <w:rFonts w:ascii="Verdana" w:hAnsi="Verdana" w:cs="Verdana"/>
          <w:spacing w:val="-2"/>
          <w:lang w:val="es-ES" w:eastAsia="es-ES"/>
        </w:rPr>
        <w:t>los últimos diez años.</w:t>
      </w:r>
    </w:p>
    <w:p w:rsidR="00436450" w:rsidRPr="00E03965" w:rsidRDefault="00436450" w:rsidP="00C73E2B">
      <w:pPr>
        <w:pStyle w:val="Style3"/>
        <w:numPr>
          <w:ilvl w:val="0"/>
          <w:numId w:val="1"/>
        </w:numPr>
        <w:tabs>
          <w:tab w:val="clear" w:pos="288"/>
          <w:tab w:val="num" w:pos="2016"/>
        </w:tabs>
        <w:kinsoku w:val="0"/>
        <w:autoSpaceDE/>
        <w:autoSpaceDN/>
        <w:spacing w:after="36" w:line="295" w:lineRule="auto"/>
        <w:ind w:left="397" w:right="397"/>
        <w:rPr>
          <w:rStyle w:val="CharacterStyle3"/>
          <w:rFonts w:ascii="Verdana" w:hAnsi="Verdana" w:cs="Verdana"/>
          <w:i/>
          <w:iCs/>
          <w:lang w:val="es-ES" w:eastAsia="es-ES"/>
        </w:rPr>
      </w:pPr>
      <w:r w:rsidRPr="00E03965">
        <w:rPr>
          <w:rStyle w:val="CharacterStyle3"/>
          <w:rFonts w:ascii="Verdana" w:hAnsi="Verdana" w:cs="Verdana"/>
          <w:spacing w:val="-1"/>
          <w:lang w:val="es-ES" w:eastAsia="es-ES"/>
        </w:rPr>
        <w:t xml:space="preserve">Experiencia en la administración de una unidad de servicio público en la modalidad </w:t>
      </w:r>
      <w:r w:rsidRPr="00E03965">
        <w:rPr>
          <w:rStyle w:val="CharacterStyle3"/>
          <w:rFonts w:ascii="Verdana" w:hAnsi="Verdana" w:cs="Verdana"/>
          <w:spacing w:val="-2"/>
          <w:lang w:val="es-ES" w:eastAsia="es-ES"/>
        </w:rPr>
        <w:t xml:space="preserve">de taxi: Se acreditarán hasta diez puntos del total de puntos por evaluar, un punto por </w:t>
      </w:r>
      <w:r w:rsidRPr="00E03965">
        <w:rPr>
          <w:rStyle w:val="CharacterStyle3"/>
          <w:rFonts w:ascii="Verdana" w:hAnsi="Verdana" w:cs="Verdana"/>
          <w:spacing w:val="1"/>
          <w:lang w:val="es-ES" w:eastAsia="es-ES"/>
        </w:rPr>
        <w:t xml:space="preserve">cada año, a quienes presenten una certificación en la que se indique su inscripción como empresario, de taxis (concesionarios) debidamente inscritos en las oficinas </w:t>
      </w:r>
      <w:r w:rsidRPr="00E03965">
        <w:rPr>
          <w:rStyle w:val="CharacterStyle3"/>
          <w:rFonts w:ascii="Verdana" w:hAnsi="Verdana" w:cs="Verdana"/>
          <w:spacing w:val="4"/>
          <w:lang w:val="es-ES" w:eastAsia="es-ES"/>
        </w:rPr>
        <w:t xml:space="preserve">respectivas del Ministerio de Obras Públicas y Transportes. Para lo anterior, se </w:t>
      </w:r>
      <w:r w:rsidRPr="00E03965">
        <w:rPr>
          <w:rStyle w:val="CharacterStyle3"/>
          <w:rFonts w:ascii="Verdana" w:hAnsi="Verdana" w:cs="Verdana"/>
          <w:spacing w:val="-2"/>
          <w:lang w:val="es-ES" w:eastAsia="es-ES"/>
        </w:rPr>
        <w:t>tomarán en cuenta únicamente los últimos diez años.</w:t>
      </w:r>
    </w:p>
    <w:p w:rsidR="00436450" w:rsidRPr="00E03965" w:rsidRDefault="00436450" w:rsidP="00C73E2B">
      <w:pPr>
        <w:pStyle w:val="Style3"/>
        <w:numPr>
          <w:ilvl w:val="0"/>
          <w:numId w:val="1"/>
        </w:numPr>
        <w:tabs>
          <w:tab w:val="clear" w:pos="288"/>
          <w:tab w:val="num" w:pos="2016"/>
        </w:tabs>
        <w:kinsoku w:val="0"/>
        <w:autoSpaceDE/>
        <w:autoSpaceDN/>
        <w:spacing w:after="36" w:line="295" w:lineRule="auto"/>
        <w:ind w:left="397" w:right="397"/>
        <w:rPr>
          <w:rStyle w:val="CharacterStyle8"/>
          <w:rFonts w:ascii="Verdana" w:hAnsi="Verdana" w:cs="Verdana"/>
          <w:i/>
          <w:iCs/>
          <w:lang w:val="es-ES" w:eastAsia="es-ES"/>
        </w:rPr>
      </w:pPr>
      <w:r w:rsidRPr="00E03965">
        <w:rPr>
          <w:rStyle w:val="CharacterStyle8"/>
          <w:rFonts w:ascii="Verdana" w:hAnsi="Verdana" w:cs="Verdana"/>
          <w:spacing w:val="-4"/>
          <w:lang w:val="es-ES" w:eastAsia="es-ES"/>
        </w:rPr>
        <w:t xml:space="preserve"> Profesionalismo en la prestación del servicio: Se acreditarán diez puntos del total de puntos por evaluar, a quienes demuestren, mediante una certificación del Consejo de Seguridad Vial y otra de la instancia que reciba denuncias de los usuarios, que no han </w:t>
      </w:r>
      <w:r w:rsidRPr="00E03965">
        <w:rPr>
          <w:rStyle w:val="CharacterStyle8"/>
          <w:rFonts w:ascii="Verdana" w:hAnsi="Verdana" w:cs="Verdana"/>
          <w:spacing w:val="-2"/>
          <w:lang w:val="es-ES" w:eastAsia="es-ES"/>
        </w:rPr>
        <w:t xml:space="preserve">incurrido en faltas mientras prestaban el servicio público de taxi. Para lo anterior, se </w:t>
      </w:r>
      <w:r w:rsidRPr="00E03965">
        <w:rPr>
          <w:rStyle w:val="CharacterStyle8"/>
          <w:rFonts w:ascii="Verdana" w:hAnsi="Verdana" w:cs="Verdana"/>
          <w:spacing w:val="3"/>
          <w:lang w:val="es-ES" w:eastAsia="es-ES"/>
        </w:rPr>
        <w:t xml:space="preserve">tomarán en cuenta únicamente los últimos cinco años. Los incisos anteriores se </w:t>
      </w:r>
      <w:r w:rsidRPr="00E03965">
        <w:rPr>
          <w:rStyle w:val="CharacterStyle8"/>
          <w:rFonts w:ascii="Verdana" w:hAnsi="Verdana" w:cs="Verdana"/>
          <w:spacing w:val="-5"/>
          <w:lang w:val="es-ES" w:eastAsia="es-ES"/>
        </w:rPr>
        <w:t xml:space="preserve">aplicarán sin detrimento de los requisitos que la presente ley u otras establezcan como </w:t>
      </w:r>
      <w:r w:rsidRPr="00E03965">
        <w:rPr>
          <w:rStyle w:val="CharacterStyle8"/>
          <w:rFonts w:ascii="Verdana" w:hAnsi="Verdana" w:cs="Verdana"/>
          <w:lang w:val="es-ES" w:eastAsia="es-ES"/>
        </w:rPr>
        <w:t>obligatorios para la operación de un servicio público en la modalidad de taxi".</w:t>
      </w:r>
    </w:p>
    <w:p w:rsidR="00436450" w:rsidRPr="00E03965" w:rsidRDefault="00436450" w:rsidP="00C73E2B">
      <w:pPr>
        <w:pStyle w:val="Style7"/>
        <w:kinsoku w:val="0"/>
        <w:autoSpaceDE/>
        <w:autoSpaceDN/>
        <w:spacing w:line="295" w:lineRule="auto"/>
        <w:ind w:left="397" w:right="397"/>
        <w:rPr>
          <w:rFonts w:ascii="Verdana" w:hAnsi="Verdana" w:cs="Tahoma"/>
          <w:spacing w:val="10"/>
          <w:sz w:val="18"/>
          <w:szCs w:val="18"/>
          <w:lang w:val="es-ES" w:eastAsia="es-ES"/>
        </w:rPr>
      </w:pPr>
      <w:r w:rsidRPr="00E03965">
        <w:rPr>
          <w:rFonts w:ascii="Verdana" w:hAnsi="Verdana" w:cs="Tahoma"/>
          <w:spacing w:val="9"/>
          <w:sz w:val="18"/>
          <w:szCs w:val="18"/>
          <w:lang w:val="es-ES" w:eastAsia="es-ES"/>
        </w:rPr>
        <w:t xml:space="preserve">Ahora bien, la anterior norma debe ser interpretada y aplicada en observancia con lo dispuesto por la Sala </w:t>
      </w:r>
      <w:r w:rsidRPr="00E03965">
        <w:rPr>
          <w:rFonts w:ascii="Verdana" w:hAnsi="Verdana" w:cs="Tahoma"/>
          <w:spacing w:val="11"/>
          <w:sz w:val="18"/>
          <w:szCs w:val="18"/>
          <w:lang w:val="es-ES" w:eastAsia="es-ES"/>
        </w:rPr>
        <w:t xml:space="preserve">Constitucional por resoluciones 1999-09530, de las nueve horas con quince minutos del tres de diciembre de </w:t>
      </w:r>
      <w:r w:rsidRPr="00E03965">
        <w:rPr>
          <w:rFonts w:ascii="Verdana" w:hAnsi="Verdana" w:cs="Tahoma"/>
          <w:spacing w:val="8"/>
          <w:sz w:val="18"/>
          <w:szCs w:val="18"/>
          <w:lang w:val="es-ES" w:eastAsia="es-ES"/>
        </w:rPr>
        <w:t xml:space="preserve">mil novecientos noventa y nueve y 2001-01054 de las dieciséis horas con cuarenta y cinco minutos del seis de </w:t>
      </w:r>
      <w:r w:rsidRPr="00E03965">
        <w:rPr>
          <w:rFonts w:ascii="Verdana" w:hAnsi="Verdana" w:cs="Tahoma"/>
          <w:spacing w:val="10"/>
          <w:sz w:val="18"/>
          <w:szCs w:val="18"/>
          <w:lang w:val="es-ES" w:eastAsia="es-ES"/>
        </w:rPr>
        <w:t>febrero del dos mil uno, mediante las cuales se dispuso, en lo que interesa que:</w:t>
      </w:r>
    </w:p>
    <w:p w:rsidR="00436450" w:rsidRPr="00E03965" w:rsidRDefault="00436450" w:rsidP="00C73E2B">
      <w:pPr>
        <w:pStyle w:val="Style2"/>
        <w:kinsoku w:val="0"/>
        <w:autoSpaceDE/>
        <w:autoSpaceDN/>
        <w:spacing w:before="288" w:line="295" w:lineRule="auto"/>
        <w:ind w:left="397" w:right="397"/>
        <w:rPr>
          <w:rStyle w:val="CharacterStyle8"/>
          <w:rFonts w:ascii="Verdana" w:hAnsi="Verdana" w:cs="Tahoma"/>
          <w:spacing w:val="5"/>
          <w:lang w:val="es-ES" w:eastAsia="es-ES"/>
        </w:rPr>
      </w:pPr>
      <w:r w:rsidRPr="00E03965">
        <w:rPr>
          <w:rStyle w:val="CharacterStyle8"/>
          <w:rFonts w:ascii="Verdana" w:hAnsi="Verdana" w:cs="Verdana"/>
          <w:spacing w:val="-5"/>
          <w:lang w:val="es-ES" w:eastAsia="es-ES"/>
        </w:rPr>
        <w:t xml:space="preserve">"... en el caso concreto, la Sala encuentra que existe en el artículo 33 consultado, una </w:t>
      </w:r>
      <w:r w:rsidRPr="00E03965">
        <w:rPr>
          <w:rStyle w:val="CharacterStyle8"/>
          <w:rFonts w:ascii="Verdana" w:hAnsi="Verdana" w:cs="Verdana"/>
          <w:spacing w:val="-2"/>
          <w:lang w:val="es-ES" w:eastAsia="es-ES"/>
        </w:rPr>
        <w:t xml:space="preserve">contradicción entre los fines 'del proyecto de ley y lo que la norma pretende resolver. En </w:t>
      </w:r>
      <w:r w:rsidRPr="00E03965">
        <w:rPr>
          <w:rStyle w:val="CharacterStyle8"/>
          <w:rFonts w:ascii="Verdana" w:hAnsi="Verdana" w:cs="Verdana"/>
          <w:spacing w:val="-3"/>
          <w:lang w:val="es-ES" w:eastAsia="es-ES"/>
        </w:rPr>
        <w:t xml:space="preserve">la exposición de motivos del proyecto de ley, se lee nítidamente que es su propósito </w:t>
      </w:r>
      <w:r w:rsidRPr="00E03965">
        <w:rPr>
          <w:rStyle w:val="CharacterStyle8"/>
          <w:rFonts w:ascii="Verdana" w:hAnsi="Verdana" w:cs="Verdana"/>
          <w:spacing w:val="3"/>
          <w:lang w:val="es-ES" w:eastAsia="es-ES"/>
        </w:rPr>
        <w:t xml:space="preserve">fundamental, resolver el problema existente en el campo del servicio público de </w:t>
      </w:r>
      <w:r w:rsidRPr="00E03965">
        <w:rPr>
          <w:rStyle w:val="CharacterStyle8"/>
          <w:rFonts w:ascii="Verdana" w:hAnsi="Verdana" w:cs="Verdana"/>
          <w:spacing w:val="-1"/>
          <w:lang w:val="es-ES" w:eastAsia="es-ES"/>
        </w:rPr>
        <w:t xml:space="preserve">transporte remunerado de personas en vehículos modalidad taxi, para regularizar la </w:t>
      </w:r>
      <w:r w:rsidRPr="00E03965">
        <w:rPr>
          <w:rStyle w:val="CharacterStyle8"/>
          <w:rFonts w:ascii="Verdana" w:hAnsi="Verdana" w:cs="Verdana"/>
          <w:spacing w:val="-3"/>
          <w:lang w:val="es-ES" w:eastAsia="es-ES"/>
        </w:rPr>
        <w:t xml:space="preserve">situación de los concesionarios actuales, la de los permisionarios y la de los llamados "taxistas piratas". Desde esta perspectiva, tiene sentido el que la norma al entrar en  </w:t>
      </w:r>
      <w:r w:rsidRPr="00E03965">
        <w:rPr>
          <w:rStyle w:val="CharacterStyle8"/>
          <w:rFonts w:ascii="Verdana" w:hAnsi="Verdana" w:cs="Verdana"/>
          <w:spacing w:val="2"/>
          <w:lang w:val="es-ES" w:eastAsia="es-ES"/>
        </w:rPr>
        <w:t xml:space="preserve">vigencia, contenga un método de evaluación que tome en cuenta la experiencia  </w:t>
      </w:r>
      <w:r w:rsidRPr="00E03965">
        <w:rPr>
          <w:rStyle w:val="CharacterStyle8"/>
          <w:rFonts w:ascii="Verdana" w:hAnsi="Verdana" w:cs="Verdana"/>
          <w:spacing w:val="3"/>
          <w:lang w:val="es-ES" w:eastAsia="es-ES"/>
        </w:rPr>
        <w:t xml:space="preserve">operacional, los años de servicio (continuidad en la prestación del servicio) y la </w:t>
      </w:r>
      <w:r w:rsidRPr="00E03965">
        <w:rPr>
          <w:rStyle w:val="CharacterStyle8"/>
          <w:rFonts w:ascii="Verdana" w:hAnsi="Verdana" w:cs="Verdana"/>
          <w:lang w:val="es-ES" w:eastAsia="es-ES"/>
        </w:rPr>
        <w:t xml:space="preserve">condición anterior (concesionario o permisionario), para concederle una prioridad a  </w:t>
      </w:r>
      <w:r w:rsidRPr="00E03965">
        <w:rPr>
          <w:rStyle w:val="CharacterStyle8"/>
          <w:rFonts w:ascii="Verdana" w:hAnsi="Verdana" w:cs="Verdana"/>
          <w:spacing w:val="3"/>
          <w:lang w:val="es-ES" w:eastAsia="es-ES"/>
        </w:rPr>
        <w:t xml:space="preserve">quien, cumpliendo todos los requisitos del concurso, pueda demostrar que el ser </w:t>
      </w:r>
      <w:r w:rsidRPr="00E03965">
        <w:rPr>
          <w:rStyle w:val="CharacterStyle8"/>
          <w:rFonts w:ascii="Verdana" w:hAnsi="Verdana" w:cs="Verdana"/>
          <w:spacing w:val="-1"/>
          <w:lang w:val="es-ES" w:eastAsia="es-ES"/>
        </w:rPr>
        <w:t xml:space="preserve">taxista, </w:t>
      </w:r>
      <w:r w:rsidRPr="00E03965">
        <w:rPr>
          <w:rStyle w:val="CharacterStyle8"/>
          <w:rFonts w:ascii="Verdana" w:hAnsi="Verdana" w:cs="Arial"/>
          <w:b/>
          <w:bCs/>
          <w:spacing w:val="-1"/>
          <w:lang w:val="es-ES" w:eastAsia="es-ES"/>
        </w:rPr>
        <w:t xml:space="preserve">es su modo habitual de vida, </w:t>
      </w:r>
      <w:r w:rsidRPr="00E03965">
        <w:rPr>
          <w:rStyle w:val="CharacterStyle8"/>
          <w:rFonts w:ascii="Verdana" w:hAnsi="Verdana" w:cs="Verdana"/>
          <w:spacing w:val="-1"/>
          <w:lang w:val="es-ES" w:eastAsia="es-ES"/>
        </w:rPr>
        <w:t xml:space="preserve">lo que no resulta inconstitucional. Pero esta </w:t>
      </w:r>
      <w:r w:rsidRPr="00E03965">
        <w:rPr>
          <w:rStyle w:val="CharacterStyle8"/>
          <w:rFonts w:ascii="Verdana" w:hAnsi="Verdana" w:cs="Verdana"/>
          <w:spacing w:val="-5"/>
          <w:lang w:val="es-ES" w:eastAsia="es-ES"/>
        </w:rPr>
        <w:t xml:space="preserve">afirmación la hace la Sala, al considerar el contenido del artículo 33, como una norma  </w:t>
      </w:r>
      <w:r w:rsidRPr="00E03965">
        <w:rPr>
          <w:rStyle w:val="CharacterStyle8"/>
          <w:rFonts w:ascii="Verdana" w:hAnsi="Verdana" w:cs="Verdana"/>
          <w:spacing w:val="-4"/>
          <w:lang w:val="es-ES" w:eastAsia="es-ES"/>
        </w:rPr>
        <w:t xml:space="preserve">transitoria que resuelve el caso del primer concurso público que se realice a partir de la </w:t>
      </w:r>
      <w:r w:rsidRPr="00E03965">
        <w:rPr>
          <w:rStyle w:val="CharacterStyle8"/>
          <w:rFonts w:ascii="Verdana" w:hAnsi="Verdana" w:cs="Verdana"/>
          <w:spacing w:val="2"/>
          <w:lang w:val="es-ES" w:eastAsia="es-ES"/>
        </w:rPr>
        <w:t xml:space="preserve">entrada en vigencia de la ley. No ocurre lo mismo si se considera que el texto del </w:t>
      </w:r>
      <w:r w:rsidRPr="00E03965">
        <w:rPr>
          <w:rStyle w:val="CharacterStyle8"/>
          <w:rFonts w:ascii="Verdana" w:hAnsi="Verdana" w:cs="Verdana"/>
          <w:lang w:val="es-ES" w:eastAsia="es-ES"/>
        </w:rPr>
        <w:lastRenderedPageBreak/>
        <w:t xml:space="preserve">artículo 33, va a ser una norma permanente que defina la evaluación de las ofertas  </w:t>
      </w:r>
      <w:r w:rsidRPr="00E03965">
        <w:rPr>
          <w:rStyle w:val="CharacterStyle8"/>
          <w:rFonts w:ascii="Verdana" w:hAnsi="Verdana" w:cs="Verdana"/>
          <w:spacing w:val="-1"/>
          <w:lang w:val="es-ES" w:eastAsia="es-ES"/>
        </w:rPr>
        <w:t xml:space="preserve">hacia el futuro y para todos los casos. Es decir, el proyecto de ley tiene dos alcances:  </w:t>
      </w:r>
      <w:r w:rsidRPr="00E03965">
        <w:rPr>
          <w:rStyle w:val="CharacterStyle8"/>
          <w:rFonts w:ascii="Verdana" w:hAnsi="Verdana" w:cs="Verdana"/>
          <w:lang w:val="es-ES" w:eastAsia="es-ES"/>
        </w:rPr>
        <w:t xml:space="preserve">uno inmediato, que es la solución de hecho y de derecho que existe en la actualidad y </w:t>
      </w:r>
      <w:r w:rsidRPr="00E03965">
        <w:rPr>
          <w:rStyle w:val="CharacterStyle8"/>
          <w:rFonts w:ascii="Verdana" w:hAnsi="Verdana" w:cs="Verdana"/>
          <w:spacing w:val="-2"/>
          <w:lang w:val="es-ES" w:eastAsia="es-ES"/>
        </w:rPr>
        <w:t xml:space="preserve">un segundo, que es dejar vigente una legislación que pueda sostenerse hacia el futuro,  en todo lo que tenga que ver con esta modalidad de transporte de personas. El artículo  33, tiene sentido para el primer objetivo, pero no así para el segundo. En consecuencia,  si el artículo 33 se considera como una norma permanente, a juicio de este Tribunal,  </w:t>
      </w:r>
      <w:r w:rsidRPr="00E03965">
        <w:rPr>
          <w:rStyle w:val="CharacterStyle8"/>
          <w:rFonts w:ascii="Verdana" w:hAnsi="Verdana" w:cs="Verdana"/>
          <w:spacing w:val="-4"/>
          <w:lang w:val="es-ES" w:eastAsia="es-ES"/>
        </w:rPr>
        <w:t xml:space="preserve">resulta inconstitucional por contravenir el principio de igualdad y de libre concurrencia,  tornando permanentes condiciones cuya única justificación constitucional es solventar </w:t>
      </w:r>
      <w:r w:rsidRPr="00E03965">
        <w:rPr>
          <w:rStyle w:val="CharacterStyle8"/>
          <w:rFonts w:ascii="Verdana" w:hAnsi="Verdana" w:cs="Verdana"/>
          <w:spacing w:val="5"/>
          <w:lang w:val="es-ES" w:eastAsia="es-ES"/>
        </w:rPr>
        <w:t>situaciones temporales...</w:t>
      </w:r>
      <w:r w:rsidRPr="00E03965">
        <w:rPr>
          <w:rStyle w:val="CharacterStyle8"/>
          <w:rFonts w:ascii="Verdana" w:hAnsi="Verdana" w:cs="Tahoma"/>
          <w:spacing w:val="5"/>
          <w:lang w:val="es-ES" w:eastAsia="es-ES"/>
        </w:rPr>
        <w:t xml:space="preserve"> "(El subrayado es nuestro, la negrita es del original).</w:t>
      </w:r>
    </w:p>
    <w:p w:rsidR="00436450" w:rsidRPr="00E03965" w:rsidRDefault="00436450" w:rsidP="00C73E2B">
      <w:pPr>
        <w:pStyle w:val="Style7"/>
        <w:kinsoku w:val="0"/>
        <w:autoSpaceDE/>
        <w:autoSpaceDN/>
        <w:spacing w:before="288" w:after="72"/>
        <w:ind w:left="397" w:right="397"/>
        <w:rPr>
          <w:rFonts w:ascii="Verdana" w:hAnsi="Verdana" w:cs="Tahoma"/>
          <w:spacing w:val="9"/>
          <w:sz w:val="18"/>
          <w:szCs w:val="18"/>
          <w:lang w:val="es-ES" w:eastAsia="es-ES"/>
        </w:rPr>
      </w:pPr>
      <w:r w:rsidRPr="00E03965">
        <w:rPr>
          <w:rFonts w:ascii="Verdana" w:hAnsi="Verdana" w:cs="Tahoma"/>
          <w:spacing w:val="7"/>
          <w:sz w:val="18"/>
          <w:szCs w:val="18"/>
          <w:lang w:val="es-ES" w:eastAsia="es-ES"/>
        </w:rPr>
        <w:t xml:space="preserve">En razón de lo anterior y con el propósito de evitar posibles inconstitucionalidades al momento de efectuar la calificación, la misma ha sido realizada acorde con el Derecho de la Constitución y por consiguiente la máxima </w:t>
      </w:r>
      <w:r w:rsidRPr="00E03965">
        <w:rPr>
          <w:rFonts w:ascii="Verdana" w:hAnsi="Verdana" w:cs="Tahoma"/>
          <w:spacing w:val="11"/>
          <w:sz w:val="18"/>
          <w:szCs w:val="18"/>
          <w:lang w:val="es-ES" w:eastAsia="es-ES"/>
        </w:rPr>
        <w:t xml:space="preserve">calificación posible dentro del presente concurso es de ochenta puntos, pues no resulta posible otorgar los </w:t>
      </w:r>
      <w:r w:rsidRPr="00E03965">
        <w:rPr>
          <w:rFonts w:ascii="Verdana" w:hAnsi="Verdana" w:cs="Tahoma"/>
          <w:spacing w:val="9"/>
          <w:sz w:val="18"/>
          <w:szCs w:val="18"/>
          <w:lang w:val="es-ES" w:eastAsia="es-ES"/>
        </w:rPr>
        <w:t xml:space="preserve">puntos a los que refieren los incisos c) y d) del Artículo 33 de la Ley 7969, limitándose esta administración a valorar los </w:t>
      </w:r>
      <w:proofErr w:type="spellStart"/>
      <w:r w:rsidRPr="00E03965">
        <w:rPr>
          <w:rFonts w:ascii="Verdana" w:hAnsi="Verdana" w:cs="Tahoma"/>
          <w:spacing w:val="9"/>
          <w:sz w:val="18"/>
          <w:szCs w:val="18"/>
          <w:lang w:val="es-ES" w:eastAsia="es-ES"/>
        </w:rPr>
        <w:t>itemes</w:t>
      </w:r>
      <w:proofErr w:type="spellEnd"/>
      <w:r w:rsidRPr="00E03965">
        <w:rPr>
          <w:rFonts w:ascii="Verdana" w:hAnsi="Verdana" w:cs="Tahoma"/>
          <w:spacing w:val="9"/>
          <w:sz w:val="18"/>
          <w:szCs w:val="18"/>
          <w:lang w:val="es-ES" w:eastAsia="es-ES"/>
        </w:rPr>
        <w:t xml:space="preserve"> contenidos en los incisos a) y b) de la norma de referencia.</w:t>
      </w:r>
    </w:p>
    <w:p w:rsidR="00436450" w:rsidRPr="00E03965" w:rsidRDefault="00436450" w:rsidP="00C73E2B">
      <w:pPr>
        <w:pStyle w:val="Style7"/>
        <w:kinsoku w:val="0"/>
        <w:autoSpaceDE/>
        <w:autoSpaceDN/>
        <w:spacing w:before="288" w:after="72"/>
        <w:ind w:left="397" w:right="397"/>
        <w:rPr>
          <w:rFonts w:ascii="Verdana" w:hAnsi="Verdana" w:cs="Verdana"/>
          <w:i/>
          <w:iCs/>
          <w:spacing w:val="-1"/>
          <w:sz w:val="18"/>
          <w:szCs w:val="18"/>
          <w:lang w:val="es-ES" w:eastAsia="es-ES"/>
        </w:rPr>
      </w:pPr>
      <w:r w:rsidRPr="00E03965">
        <w:rPr>
          <w:rFonts w:ascii="Verdana" w:hAnsi="Verdana" w:cs="Tahoma"/>
          <w:spacing w:val="11"/>
          <w:sz w:val="18"/>
          <w:szCs w:val="18"/>
          <w:lang w:val="es-ES" w:eastAsia="es-ES"/>
        </w:rPr>
        <w:t xml:space="preserve">En cuanto a la calificación por habitualidad en la prestación del servicio, la cual se demuestra según el inciso </w:t>
      </w:r>
      <w:r w:rsidRPr="00E03965">
        <w:rPr>
          <w:rFonts w:ascii="Verdana" w:hAnsi="Verdana" w:cs="Tahoma"/>
          <w:spacing w:val="8"/>
          <w:sz w:val="18"/>
          <w:szCs w:val="18"/>
          <w:lang w:val="es-ES" w:eastAsia="es-ES"/>
        </w:rPr>
        <w:t xml:space="preserve">b) del Artículo 33 mediante documento expedido por la Caja Costarricense del Seguro Social, debe hacerse la </w:t>
      </w:r>
      <w:r w:rsidRPr="00E03965">
        <w:rPr>
          <w:rFonts w:ascii="Verdana" w:hAnsi="Verdana" w:cs="Tahoma"/>
          <w:spacing w:val="6"/>
          <w:sz w:val="18"/>
          <w:szCs w:val="18"/>
          <w:lang w:val="es-ES" w:eastAsia="es-ES"/>
        </w:rPr>
        <w:t xml:space="preserve">acotación que conforme a lo dispuesto en la norma </w:t>
      </w:r>
      <w:r w:rsidRPr="00E03965">
        <w:rPr>
          <w:rFonts w:ascii="Verdana" w:hAnsi="Verdana" w:cs="Verdana"/>
          <w:i/>
          <w:iCs/>
          <w:spacing w:val="6"/>
          <w:sz w:val="18"/>
          <w:szCs w:val="18"/>
          <w:lang w:val="es-ES" w:eastAsia="es-ES"/>
        </w:rPr>
        <w:t xml:space="preserve">"Se acreditará hasta un cuarenta por ciento (40%) del </w:t>
      </w:r>
      <w:r w:rsidRPr="00E03965">
        <w:rPr>
          <w:rFonts w:ascii="Verdana" w:hAnsi="Verdana" w:cs="Verdana"/>
          <w:i/>
          <w:iCs/>
          <w:spacing w:val="1"/>
          <w:sz w:val="18"/>
          <w:szCs w:val="18"/>
          <w:lang w:val="es-ES" w:eastAsia="es-ES"/>
        </w:rPr>
        <w:t xml:space="preserve">total de puntos por evaluar, de la siguiente manera: cuatro puntos por cada año que aparezca registrado en </w:t>
      </w:r>
      <w:r w:rsidRPr="00E03965">
        <w:rPr>
          <w:rFonts w:ascii="Verdana" w:hAnsi="Verdana" w:cs="Verdana"/>
          <w:i/>
          <w:iCs/>
          <w:spacing w:val="-2"/>
          <w:sz w:val="18"/>
          <w:szCs w:val="18"/>
          <w:lang w:val="es-ES" w:eastAsia="es-ES"/>
        </w:rPr>
        <w:t xml:space="preserve">la Caja Costarricense de Seguro Social, en calidad de empleador o de empleado en el servicio público en la </w:t>
      </w:r>
      <w:r w:rsidRPr="00E03965">
        <w:rPr>
          <w:rFonts w:ascii="Verdana" w:hAnsi="Verdana" w:cs="Verdana"/>
          <w:i/>
          <w:iCs/>
          <w:spacing w:val="-1"/>
          <w:sz w:val="18"/>
          <w:szCs w:val="18"/>
          <w:lang w:val="es-ES" w:eastAsia="es-ES"/>
        </w:rPr>
        <w:t>modalidad de taxi, o de cotizante del seguro voluntario".</w:t>
      </w:r>
    </w:p>
    <w:p w:rsidR="00436450" w:rsidRPr="00E03965" w:rsidRDefault="00436450" w:rsidP="00C73E2B">
      <w:pPr>
        <w:pStyle w:val="Style7"/>
        <w:kinsoku w:val="0"/>
        <w:autoSpaceDE/>
        <w:autoSpaceDN/>
        <w:spacing w:before="288" w:after="72"/>
        <w:ind w:left="397" w:right="397"/>
        <w:rPr>
          <w:rFonts w:ascii="Verdana" w:hAnsi="Verdana" w:cs="Verdana"/>
          <w:i/>
          <w:iCs/>
          <w:sz w:val="18"/>
          <w:szCs w:val="18"/>
          <w:lang w:val="es-ES" w:eastAsia="es-ES"/>
        </w:rPr>
      </w:pPr>
      <w:r w:rsidRPr="00E03965">
        <w:rPr>
          <w:rFonts w:ascii="Verdana" w:hAnsi="Verdana" w:cs="Tahoma"/>
          <w:spacing w:val="15"/>
          <w:sz w:val="18"/>
          <w:szCs w:val="18"/>
          <w:lang w:val="es-ES" w:eastAsia="es-ES"/>
        </w:rPr>
        <w:t xml:space="preserve">Para una correcta interpretación de dicho punto resulta necesario definir que es la habitualidad en la </w:t>
      </w:r>
      <w:r w:rsidRPr="00E03965">
        <w:rPr>
          <w:rFonts w:ascii="Verdana" w:hAnsi="Verdana" w:cs="Tahoma"/>
          <w:spacing w:val="7"/>
          <w:sz w:val="18"/>
          <w:szCs w:val="18"/>
          <w:lang w:val="es-ES" w:eastAsia="es-ES"/>
        </w:rPr>
        <w:t xml:space="preserve">prestación del servicio. El Diccionario de la Real Academia de la Lengua Española define habitualidad como la </w:t>
      </w:r>
      <w:r w:rsidRPr="00E03965">
        <w:rPr>
          <w:rFonts w:ascii="Verdana" w:hAnsi="Verdana" w:cs="Verdana"/>
          <w:i/>
          <w:iCs/>
          <w:spacing w:val="12"/>
          <w:sz w:val="18"/>
          <w:szCs w:val="18"/>
          <w:lang w:val="es-ES" w:eastAsia="es-ES"/>
        </w:rPr>
        <w:t xml:space="preserve">"cualidad de habitual", </w:t>
      </w:r>
      <w:r w:rsidRPr="00E03965">
        <w:rPr>
          <w:rFonts w:ascii="Verdana" w:hAnsi="Verdana" w:cs="Tahoma"/>
          <w:spacing w:val="12"/>
          <w:sz w:val="18"/>
          <w:szCs w:val="18"/>
          <w:lang w:val="es-ES" w:eastAsia="es-ES"/>
        </w:rPr>
        <w:t xml:space="preserve">definiendo a su vez habitual como algo que </w:t>
      </w:r>
      <w:r w:rsidRPr="00E03965">
        <w:rPr>
          <w:rFonts w:ascii="Verdana" w:hAnsi="Verdana" w:cs="Verdana"/>
          <w:i/>
          <w:iCs/>
          <w:spacing w:val="12"/>
          <w:sz w:val="18"/>
          <w:szCs w:val="18"/>
          <w:lang w:val="es-ES" w:eastAsia="es-ES"/>
        </w:rPr>
        <w:t xml:space="preserve">"se hace, padece o posee con </w:t>
      </w:r>
      <w:r w:rsidRPr="00E03965">
        <w:rPr>
          <w:rFonts w:ascii="Verdana" w:hAnsi="Verdana" w:cs="Verdana"/>
          <w:i/>
          <w:iCs/>
          <w:spacing w:val="7"/>
          <w:sz w:val="18"/>
          <w:szCs w:val="18"/>
          <w:lang w:val="es-ES" w:eastAsia="es-ES"/>
        </w:rPr>
        <w:t xml:space="preserve">continuación o por hábito", </w:t>
      </w:r>
      <w:r w:rsidRPr="00E03965">
        <w:rPr>
          <w:rFonts w:ascii="Verdana" w:hAnsi="Verdana" w:cs="Tahoma"/>
          <w:spacing w:val="7"/>
          <w:sz w:val="18"/>
          <w:szCs w:val="18"/>
          <w:lang w:val="es-ES" w:eastAsia="es-ES"/>
        </w:rPr>
        <w:t xml:space="preserve">siendo una de las acepciones aceptadas de hábito como el </w:t>
      </w:r>
      <w:r w:rsidRPr="00E03965">
        <w:rPr>
          <w:rFonts w:ascii="Verdana" w:hAnsi="Verdana" w:cs="Verdana"/>
          <w:i/>
          <w:iCs/>
          <w:spacing w:val="7"/>
          <w:sz w:val="18"/>
          <w:szCs w:val="18"/>
          <w:lang w:val="es-ES" w:eastAsia="es-ES"/>
        </w:rPr>
        <w:t xml:space="preserve">"Modo especial de </w:t>
      </w:r>
      <w:r w:rsidRPr="00E03965">
        <w:rPr>
          <w:rFonts w:ascii="Verdana" w:hAnsi="Verdana" w:cs="Verdana"/>
          <w:i/>
          <w:iCs/>
          <w:sz w:val="18"/>
          <w:szCs w:val="18"/>
          <w:lang w:val="es-ES" w:eastAsia="es-ES"/>
        </w:rPr>
        <w:t>proceder o conducirse adquirido por repetición de actos iguales o semejantes, u originado por tendencias instintivas".</w:t>
      </w:r>
    </w:p>
    <w:p w:rsidR="00436450" w:rsidRPr="00E03965" w:rsidRDefault="00436450" w:rsidP="00C73E2B">
      <w:pPr>
        <w:pStyle w:val="Style7"/>
        <w:kinsoku w:val="0"/>
        <w:autoSpaceDE/>
        <w:autoSpaceDN/>
        <w:spacing w:before="288" w:after="72"/>
        <w:ind w:left="397" w:right="397"/>
        <w:rPr>
          <w:rFonts w:ascii="Verdana" w:hAnsi="Verdana" w:cs="Tahoma"/>
          <w:spacing w:val="11"/>
          <w:sz w:val="18"/>
          <w:szCs w:val="18"/>
          <w:lang w:val="es-ES" w:eastAsia="es-ES"/>
        </w:rPr>
      </w:pPr>
      <w:r w:rsidRPr="00E03965">
        <w:rPr>
          <w:rFonts w:ascii="Verdana" w:hAnsi="Verdana" w:cs="Tahoma"/>
          <w:spacing w:val="17"/>
          <w:sz w:val="18"/>
          <w:szCs w:val="18"/>
          <w:lang w:val="es-ES" w:eastAsia="es-ES"/>
        </w:rPr>
        <w:t xml:space="preserve">Lo contrario a ello sería lo ocasional que se define como aquello que sobreviene por una ocasión u </w:t>
      </w:r>
      <w:r w:rsidRPr="00E03965">
        <w:rPr>
          <w:rFonts w:ascii="Verdana" w:hAnsi="Verdana" w:cs="Tahoma"/>
          <w:spacing w:val="12"/>
          <w:sz w:val="18"/>
          <w:szCs w:val="18"/>
          <w:lang w:val="es-ES" w:eastAsia="es-ES"/>
        </w:rPr>
        <w:t xml:space="preserve">accidentalmente. Hecha la anterior conceptualización queda claro de una correcta interpretación de la norma </w:t>
      </w:r>
      <w:r w:rsidRPr="00E03965">
        <w:rPr>
          <w:rFonts w:ascii="Verdana" w:hAnsi="Verdana" w:cs="Tahoma"/>
          <w:spacing w:val="11"/>
          <w:sz w:val="18"/>
          <w:szCs w:val="18"/>
          <w:lang w:val="es-ES" w:eastAsia="es-ES"/>
        </w:rPr>
        <w:t xml:space="preserve">y en concordancia con el principio de solidaridad que rige desde nuestra Carta Magna a la Seguridad Social, que la habitualidad en la prestación del servicio público, se acredita por </w:t>
      </w:r>
      <w:r w:rsidRPr="00E03965">
        <w:rPr>
          <w:rFonts w:ascii="Verdana" w:hAnsi="Verdana" w:cs="Arial"/>
          <w:b/>
          <w:bCs/>
          <w:spacing w:val="11"/>
          <w:sz w:val="18"/>
          <w:szCs w:val="18"/>
          <w:lang w:val="es-ES" w:eastAsia="es-ES"/>
        </w:rPr>
        <w:t xml:space="preserve">cada año </w:t>
      </w:r>
      <w:r w:rsidRPr="00E03965">
        <w:rPr>
          <w:rFonts w:ascii="Verdana" w:hAnsi="Verdana" w:cs="Tahoma"/>
          <w:spacing w:val="11"/>
          <w:sz w:val="18"/>
          <w:szCs w:val="18"/>
          <w:lang w:val="es-ES" w:eastAsia="es-ES"/>
        </w:rPr>
        <w:t xml:space="preserve">que aparezca registrado </w:t>
      </w:r>
      <w:r w:rsidRPr="00E03965">
        <w:rPr>
          <w:rFonts w:ascii="Verdana" w:hAnsi="Verdana" w:cs="Tahoma"/>
          <w:spacing w:val="17"/>
          <w:sz w:val="18"/>
          <w:szCs w:val="18"/>
          <w:lang w:val="es-ES" w:eastAsia="es-ES"/>
        </w:rPr>
        <w:t xml:space="preserve">ante la CCSS como empleador, empleado del servicio público modalidad taxi o cotizante del seguro </w:t>
      </w:r>
      <w:r w:rsidRPr="00E03965">
        <w:rPr>
          <w:rFonts w:ascii="Verdana" w:hAnsi="Verdana" w:cs="Tahoma"/>
          <w:spacing w:val="6"/>
          <w:sz w:val="18"/>
          <w:szCs w:val="18"/>
          <w:lang w:val="es-ES" w:eastAsia="es-ES"/>
        </w:rPr>
        <w:t xml:space="preserve">voluntario, </w:t>
      </w:r>
      <w:r w:rsidRPr="00E03965">
        <w:rPr>
          <w:rFonts w:ascii="Verdana" w:hAnsi="Verdana" w:cs="Arial"/>
          <w:b/>
          <w:bCs/>
          <w:spacing w:val="6"/>
          <w:sz w:val="18"/>
          <w:szCs w:val="18"/>
          <w:lang w:val="es-ES" w:eastAsia="es-ES"/>
        </w:rPr>
        <w:t xml:space="preserve">razón por la cual para otorgar el puntaje se deben contabilizar años completos, </w:t>
      </w:r>
      <w:r w:rsidRPr="00E03965">
        <w:rPr>
          <w:rFonts w:ascii="Verdana" w:hAnsi="Verdana" w:cs="Tahoma"/>
          <w:spacing w:val="6"/>
          <w:sz w:val="18"/>
          <w:szCs w:val="18"/>
          <w:lang w:val="es-ES" w:eastAsia="es-ES"/>
        </w:rPr>
        <w:t xml:space="preserve">esto es por </w:t>
      </w:r>
      <w:r w:rsidRPr="00E03965">
        <w:rPr>
          <w:rFonts w:ascii="Verdana" w:hAnsi="Verdana" w:cs="Tahoma"/>
          <w:spacing w:val="12"/>
          <w:sz w:val="18"/>
          <w:szCs w:val="18"/>
          <w:lang w:val="es-ES" w:eastAsia="es-ES"/>
        </w:rPr>
        <w:t xml:space="preserve">períodos de doce meses, no siendo válido fraccionar el puntaje, no sólo por cuanto iría en contrario a lo </w:t>
      </w:r>
      <w:r w:rsidRPr="00E03965">
        <w:rPr>
          <w:rFonts w:ascii="Verdana" w:hAnsi="Verdana" w:cs="Tahoma"/>
          <w:spacing w:val="10"/>
          <w:sz w:val="18"/>
          <w:szCs w:val="18"/>
          <w:lang w:val="es-ES" w:eastAsia="es-ES"/>
        </w:rPr>
        <w:t xml:space="preserve">dispuesto en la ley, sino además de que ello sería insuficiente para demostrar la habitualidad pues estaríamos </w:t>
      </w:r>
      <w:r w:rsidRPr="00E03965">
        <w:rPr>
          <w:rFonts w:ascii="Verdana" w:hAnsi="Verdana" w:cs="Tahoma"/>
          <w:spacing w:val="9"/>
          <w:sz w:val="18"/>
          <w:szCs w:val="18"/>
          <w:lang w:val="es-ES" w:eastAsia="es-ES"/>
        </w:rPr>
        <w:t xml:space="preserve">en un caso de </w:t>
      </w:r>
      <w:proofErr w:type="spellStart"/>
      <w:r w:rsidRPr="00E03965">
        <w:rPr>
          <w:rFonts w:ascii="Verdana" w:hAnsi="Verdana" w:cs="Tahoma"/>
          <w:spacing w:val="9"/>
          <w:sz w:val="18"/>
          <w:szCs w:val="18"/>
          <w:lang w:val="es-ES" w:eastAsia="es-ES"/>
        </w:rPr>
        <w:t>ocasionalidad</w:t>
      </w:r>
      <w:proofErr w:type="spellEnd"/>
      <w:r w:rsidRPr="00E03965">
        <w:rPr>
          <w:rFonts w:ascii="Verdana" w:hAnsi="Verdana" w:cs="Tahoma"/>
          <w:spacing w:val="9"/>
          <w:sz w:val="18"/>
          <w:szCs w:val="18"/>
          <w:lang w:val="es-ES" w:eastAsia="es-ES"/>
        </w:rPr>
        <w:t xml:space="preserve">, además de que no existe norma jurídica que faculte a este Consejo a calificar </w:t>
      </w:r>
      <w:r w:rsidRPr="00E03965">
        <w:rPr>
          <w:rFonts w:ascii="Verdana" w:hAnsi="Verdana" w:cs="Tahoma"/>
          <w:spacing w:val="10"/>
          <w:sz w:val="18"/>
          <w:szCs w:val="18"/>
          <w:lang w:val="es-ES" w:eastAsia="es-ES"/>
        </w:rPr>
        <w:t xml:space="preserve">fracciones en la calificación por lo cual en estricto apego al principio de legalidad se tiene como ajustada a </w:t>
      </w:r>
      <w:r w:rsidRPr="00E03965">
        <w:rPr>
          <w:rFonts w:ascii="Verdana" w:hAnsi="Verdana" w:cs="Tahoma"/>
          <w:spacing w:val="12"/>
          <w:sz w:val="18"/>
          <w:szCs w:val="18"/>
          <w:lang w:val="es-ES" w:eastAsia="es-ES"/>
        </w:rPr>
        <w:t xml:space="preserve">derecho la calificación realizada en este </w:t>
      </w:r>
      <w:r w:rsidRPr="00E03965">
        <w:rPr>
          <w:rFonts w:ascii="Verdana" w:hAnsi="Verdana" w:cs="Tahoma"/>
          <w:spacing w:val="12"/>
          <w:sz w:val="18"/>
          <w:szCs w:val="18"/>
          <w:lang w:val="es-ES" w:eastAsia="es-ES"/>
        </w:rPr>
        <w:lastRenderedPageBreak/>
        <w:t xml:space="preserve">rubro. Así las cosas deben rechazarse también por el fondo los </w:t>
      </w:r>
      <w:r w:rsidRPr="00E03965">
        <w:rPr>
          <w:rFonts w:ascii="Verdana" w:hAnsi="Verdana" w:cs="Tahoma"/>
          <w:spacing w:val="11"/>
          <w:sz w:val="18"/>
          <w:szCs w:val="18"/>
          <w:lang w:val="es-ES" w:eastAsia="es-ES"/>
        </w:rPr>
        <w:t>argumentos esgrimidos por el recurrente.</w:t>
      </w:r>
    </w:p>
    <w:p w:rsidR="00436450" w:rsidRPr="00E03965" w:rsidRDefault="00436450" w:rsidP="00C73E2B">
      <w:pPr>
        <w:pStyle w:val="Style7"/>
        <w:kinsoku w:val="0"/>
        <w:autoSpaceDE/>
        <w:autoSpaceDN/>
        <w:spacing w:before="288" w:after="72"/>
        <w:ind w:left="397" w:right="397"/>
        <w:rPr>
          <w:rFonts w:ascii="Verdana" w:hAnsi="Verdana" w:cs="Tahoma"/>
          <w:spacing w:val="10"/>
          <w:sz w:val="18"/>
          <w:szCs w:val="18"/>
          <w:lang w:val="es-ES" w:eastAsia="es-ES"/>
        </w:rPr>
      </w:pPr>
      <w:r w:rsidRPr="00E03965">
        <w:rPr>
          <w:rFonts w:ascii="Verdana" w:hAnsi="Verdana" w:cs="Tahoma"/>
          <w:spacing w:val="12"/>
          <w:sz w:val="18"/>
          <w:szCs w:val="18"/>
          <w:lang w:val="es-ES" w:eastAsia="es-ES"/>
        </w:rPr>
        <w:t xml:space="preserve">Es importante recalcar que al aquí recurrente </w:t>
      </w:r>
      <w:r w:rsidR="00371938">
        <w:rPr>
          <w:rFonts w:ascii="Verdana" w:hAnsi="Verdana" w:cs="Tahoma"/>
          <w:spacing w:val="12"/>
          <w:sz w:val="18"/>
          <w:szCs w:val="18"/>
          <w:lang w:val="es-ES" w:eastAsia="es-ES"/>
        </w:rPr>
        <w:t xml:space="preserve">se le revisó toda la documentación que aportó conforme a los lineamientos legales vigentes, dando como resultado una puntuación total de su oferta de 28 puntos, y que corresponde a los 7 años que para el momento de la recepción de las ofertas contaba con licencia C-1 el solicitante3, a razón de cuatro puntos por año y de ahí el resultado de 28 </w:t>
      </w:r>
      <w:proofErr w:type="gramStart"/>
      <w:r w:rsidR="00371938">
        <w:rPr>
          <w:rFonts w:ascii="Verdana" w:hAnsi="Verdana" w:cs="Tahoma"/>
          <w:spacing w:val="12"/>
          <w:sz w:val="18"/>
          <w:szCs w:val="18"/>
          <w:lang w:val="es-ES" w:eastAsia="es-ES"/>
        </w:rPr>
        <w:t>puntos.(..)</w:t>
      </w:r>
      <w:proofErr w:type="gramEnd"/>
      <w:r w:rsidR="00371938">
        <w:rPr>
          <w:rFonts w:ascii="Verdana" w:hAnsi="Verdana" w:cs="Tahoma"/>
          <w:spacing w:val="12"/>
          <w:sz w:val="18"/>
          <w:szCs w:val="18"/>
          <w:lang w:val="es-ES" w:eastAsia="es-ES"/>
        </w:rPr>
        <w:t>”</w:t>
      </w:r>
    </w:p>
    <w:p w:rsidR="00436450" w:rsidRPr="000F06B8" w:rsidRDefault="00436450" w:rsidP="00436450">
      <w:pPr>
        <w:jc w:val="both"/>
        <w:rPr>
          <w:rFonts w:ascii="Verdana" w:hAnsi="Verdana"/>
          <w:b/>
          <w:sz w:val="22"/>
          <w:szCs w:val="22"/>
        </w:rPr>
      </w:pPr>
    </w:p>
    <w:p w:rsidR="00436450" w:rsidRPr="00767E4C" w:rsidRDefault="00436450" w:rsidP="00436450">
      <w:pPr>
        <w:jc w:val="both"/>
        <w:rPr>
          <w:rFonts w:ascii="Verdana" w:hAnsi="Verdana"/>
          <w:sz w:val="22"/>
          <w:szCs w:val="22"/>
          <w:lang w:val="es-MX"/>
        </w:rPr>
      </w:pPr>
      <w:r w:rsidRPr="000F06B8">
        <w:rPr>
          <w:rFonts w:ascii="Verdana" w:hAnsi="Verdana"/>
          <w:b/>
          <w:sz w:val="22"/>
          <w:szCs w:val="22"/>
          <w:lang w:val="es-MX"/>
        </w:rPr>
        <w:t>CUARTO</w:t>
      </w:r>
      <w:r>
        <w:rPr>
          <w:rFonts w:ascii="Verdana" w:hAnsi="Verdana"/>
          <w:b/>
          <w:sz w:val="22"/>
          <w:szCs w:val="22"/>
          <w:lang w:val="es-MX"/>
        </w:rPr>
        <w:t xml:space="preserve">: </w:t>
      </w:r>
      <w:r w:rsidR="00911944">
        <w:rPr>
          <w:rFonts w:ascii="Verdana" w:hAnsi="Verdana"/>
          <w:sz w:val="22"/>
          <w:szCs w:val="22"/>
          <w:lang w:val="es-MX"/>
        </w:rPr>
        <w:t xml:space="preserve">Consta en el expediente oficio </w:t>
      </w:r>
      <w:r w:rsidR="00911944" w:rsidRPr="00911944">
        <w:rPr>
          <w:rFonts w:ascii="Verdana" w:hAnsi="Verdana"/>
          <w:b/>
          <w:sz w:val="22"/>
          <w:szCs w:val="22"/>
          <w:lang w:val="es-MX"/>
        </w:rPr>
        <w:t>DAJ-00702011 de la Dirección de Asuntos Jurídicos de fecha 10 de febrero de 2011</w:t>
      </w:r>
      <w:r w:rsidR="00911944">
        <w:rPr>
          <w:rFonts w:ascii="Verdana" w:hAnsi="Verdana"/>
          <w:b/>
          <w:sz w:val="22"/>
          <w:szCs w:val="22"/>
          <w:lang w:val="es-MX"/>
        </w:rPr>
        <w:t xml:space="preserve">, </w:t>
      </w:r>
      <w:r w:rsidR="00911944">
        <w:rPr>
          <w:rFonts w:ascii="Verdana" w:hAnsi="Verdana"/>
          <w:sz w:val="22"/>
          <w:szCs w:val="22"/>
          <w:lang w:val="es-MX"/>
        </w:rPr>
        <w:t>en el cual se previene al Recurrente que aporte certificación de la C.C.S.S, en el cual detalle si se encuentra registrado en calidad de empleador o de empleado en el servicio público modalidad taxi o como cotizante del seguro voluntario en los últimos diez años, así como el promedio de salarios</w:t>
      </w:r>
      <w:r w:rsidR="00F84D75">
        <w:rPr>
          <w:rFonts w:ascii="Verdana" w:hAnsi="Verdana"/>
          <w:sz w:val="22"/>
          <w:szCs w:val="22"/>
          <w:lang w:val="es-MX"/>
        </w:rPr>
        <w:t xml:space="preserve">  en los últimos diez años.</w:t>
      </w:r>
      <w:r>
        <w:rPr>
          <w:rFonts w:ascii="Verdana" w:hAnsi="Verdana"/>
          <w:sz w:val="22"/>
          <w:szCs w:val="22"/>
          <w:lang w:val="es-MX"/>
        </w:rPr>
        <w:t xml:space="preserve"> (Léa</w:t>
      </w:r>
      <w:r w:rsidR="00F84D75">
        <w:rPr>
          <w:rFonts w:ascii="Verdana" w:hAnsi="Verdana"/>
          <w:sz w:val="22"/>
          <w:szCs w:val="22"/>
          <w:lang w:val="es-MX"/>
        </w:rPr>
        <w:t>se folio</w:t>
      </w:r>
      <w:r>
        <w:rPr>
          <w:rFonts w:ascii="Verdana" w:hAnsi="Verdana"/>
          <w:sz w:val="22"/>
          <w:szCs w:val="22"/>
          <w:lang w:val="es-MX"/>
        </w:rPr>
        <w:t xml:space="preserve"> </w:t>
      </w:r>
      <w:r w:rsidR="00F84D75">
        <w:rPr>
          <w:rFonts w:ascii="Verdana" w:hAnsi="Verdana"/>
          <w:sz w:val="22"/>
          <w:szCs w:val="22"/>
          <w:lang w:val="es-MX"/>
        </w:rPr>
        <w:t>115</w:t>
      </w:r>
      <w:r>
        <w:rPr>
          <w:rFonts w:ascii="Verdana" w:hAnsi="Verdana"/>
          <w:sz w:val="22"/>
          <w:szCs w:val="22"/>
          <w:lang w:val="es-MX"/>
        </w:rPr>
        <w:t xml:space="preserve"> del expediente administrativo)</w:t>
      </w:r>
    </w:p>
    <w:p w:rsidR="00436450" w:rsidRDefault="00436450" w:rsidP="00436450">
      <w:pPr>
        <w:jc w:val="both"/>
        <w:rPr>
          <w:rFonts w:ascii="Verdana" w:hAnsi="Verdana"/>
          <w:b/>
          <w:sz w:val="22"/>
          <w:szCs w:val="22"/>
          <w:lang w:val="es-MX"/>
        </w:rPr>
      </w:pPr>
    </w:p>
    <w:p w:rsidR="00436450" w:rsidRDefault="00436450" w:rsidP="00436450">
      <w:pPr>
        <w:jc w:val="both"/>
        <w:rPr>
          <w:rFonts w:ascii="Verdana" w:hAnsi="Verdana"/>
          <w:b/>
          <w:sz w:val="22"/>
          <w:szCs w:val="22"/>
          <w:lang w:val="es-MX"/>
        </w:rPr>
      </w:pPr>
    </w:p>
    <w:p w:rsidR="00436450" w:rsidRPr="00CD2E47" w:rsidRDefault="00911944" w:rsidP="00436450">
      <w:pPr>
        <w:jc w:val="both"/>
        <w:rPr>
          <w:rFonts w:ascii="Verdana" w:hAnsi="Verdana"/>
          <w:sz w:val="22"/>
          <w:szCs w:val="22"/>
        </w:rPr>
      </w:pPr>
      <w:r>
        <w:rPr>
          <w:rFonts w:ascii="Verdana" w:hAnsi="Verdana"/>
          <w:b/>
          <w:sz w:val="22"/>
          <w:szCs w:val="22"/>
          <w:lang w:val="es-MX"/>
        </w:rPr>
        <w:t>QUINTO:</w:t>
      </w:r>
      <w:r w:rsidR="00436450">
        <w:rPr>
          <w:rFonts w:ascii="Verdana" w:hAnsi="Verdana"/>
          <w:sz w:val="22"/>
          <w:szCs w:val="22"/>
          <w:lang w:val="es-MX"/>
        </w:rPr>
        <w:t xml:space="preserve"> </w:t>
      </w:r>
      <w:r w:rsidR="00F84D75">
        <w:rPr>
          <w:rFonts w:ascii="Verdana" w:hAnsi="Verdana"/>
          <w:sz w:val="22"/>
          <w:szCs w:val="22"/>
          <w:lang w:val="es-MX"/>
        </w:rPr>
        <w:t xml:space="preserve">Consta en el </w:t>
      </w:r>
      <w:proofErr w:type="gramStart"/>
      <w:r w:rsidR="00F84D75">
        <w:rPr>
          <w:rFonts w:ascii="Verdana" w:hAnsi="Verdana"/>
          <w:sz w:val="22"/>
          <w:szCs w:val="22"/>
          <w:lang w:val="es-MX"/>
        </w:rPr>
        <w:t>expediente</w:t>
      </w:r>
      <w:r w:rsidR="00436450">
        <w:rPr>
          <w:rFonts w:ascii="Verdana" w:hAnsi="Verdana"/>
          <w:sz w:val="22"/>
          <w:szCs w:val="22"/>
        </w:rPr>
        <w:t xml:space="preserve"> </w:t>
      </w:r>
      <w:r w:rsidR="00F84D75">
        <w:rPr>
          <w:rFonts w:ascii="Verdana" w:hAnsi="Verdana"/>
          <w:sz w:val="22"/>
          <w:szCs w:val="22"/>
        </w:rPr>
        <w:t xml:space="preserve"> “</w:t>
      </w:r>
      <w:proofErr w:type="gramEnd"/>
      <w:r w:rsidR="00F84D75">
        <w:rPr>
          <w:rFonts w:ascii="Verdana" w:hAnsi="Verdana"/>
          <w:sz w:val="22"/>
          <w:szCs w:val="22"/>
        </w:rPr>
        <w:t>Reporte de Cuotas Activas</w:t>
      </w:r>
      <w:r w:rsidR="001545D2">
        <w:rPr>
          <w:rFonts w:ascii="Verdana" w:hAnsi="Verdana"/>
          <w:sz w:val="22"/>
          <w:szCs w:val="22"/>
        </w:rPr>
        <w:t xml:space="preserve">” desde el 01 del 2001 al 3 del 2011 del señor </w:t>
      </w:r>
      <w:proofErr w:type="spellStart"/>
      <w:r w:rsidR="006362C4">
        <w:rPr>
          <w:rFonts w:ascii="Verdana" w:hAnsi="Verdana"/>
          <w:sz w:val="22"/>
          <w:szCs w:val="22"/>
        </w:rPr>
        <w:t>O.C.C.</w:t>
      </w:r>
      <w:r w:rsidR="001545D2">
        <w:rPr>
          <w:rFonts w:ascii="Verdana" w:hAnsi="Verdana"/>
          <w:sz w:val="22"/>
          <w:szCs w:val="22"/>
        </w:rPr>
        <w:t>y</w:t>
      </w:r>
      <w:proofErr w:type="spellEnd"/>
      <w:r w:rsidR="001545D2">
        <w:rPr>
          <w:rFonts w:ascii="Verdana" w:hAnsi="Verdana"/>
          <w:sz w:val="22"/>
          <w:szCs w:val="22"/>
        </w:rPr>
        <w:t xml:space="preserve"> en ellas se desglosa los salarios obtenidos en ese tiempo y la indicación de los patronos en ese tiempo sean estos </w:t>
      </w:r>
      <w:r w:rsidR="006362C4">
        <w:rPr>
          <w:rFonts w:ascii="Verdana" w:hAnsi="Verdana"/>
          <w:b/>
          <w:sz w:val="22"/>
          <w:szCs w:val="22"/>
        </w:rPr>
        <w:t>XXX</w:t>
      </w:r>
      <w:r w:rsidR="00436450">
        <w:rPr>
          <w:rFonts w:ascii="Verdana" w:hAnsi="Verdana"/>
          <w:sz w:val="22"/>
          <w:szCs w:val="22"/>
        </w:rPr>
        <w:t>( léa</w:t>
      </w:r>
      <w:r w:rsidR="007D04AB">
        <w:rPr>
          <w:rFonts w:ascii="Verdana" w:hAnsi="Verdana"/>
          <w:sz w:val="22"/>
          <w:szCs w:val="22"/>
        </w:rPr>
        <w:t>n</w:t>
      </w:r>
      <w:r w:rsidR="00436450">
        <w:rPr>
          <w:rFonts w:ascii="Verdana" w:hAnsi="Verdana"/>
          <w:sz w:val="22"/>
          <w:szCs w:val="22"/>
        </w:rPr>
        <w:t xml:space="preserve">se folio </w:t>
      </w:r>
      <w:r w:rsidR="007D04AB">
        <w:rPr>
          <w:rFonts w:ascii="Verdana" w:hAnsi="Verdana"/>
          <w:sz w:val="22"/>
          <w:szCs w:val="22"/>
        </w:rPr>
        <w:t>del 117 al</w:t>
      </w:r>
      <w:r w:rsidR="002C705D">
        <w:rPr>
          <w:rFonts w:ascii="Verdana" w:hAnsi="Verdana"/>
          <w:sz w:val="22"/>
          <w:szCs w:val="22"/>
        </w:rPr>
        <w:t xml:space="preserve"> 122 </w:t>
      </w:r>
      <w:r w:rsidR="00436450">
        <w:rPr>
          <w:rFonts w:ascii="Verdana" w:hAnsi="Verdana"/>
          <w:sz w:val="22"/>
          <w:szCs w:val="22"/>
        </w:rPr>
        <w:t>del expediente administrativo)</w:t>
      </w:r>
    </w:p>
    <w:p w:rsidR="00436450" w:rsidRDefault="00436450" w:rsidP="00436450">
      <w:pPr>
        <w:jc w:val="both"/>
        <w:rPr>
          <w:rFonts w:ascii="Verdana" w:hAnsi="Verdana"/>
          <w:sz w:val="22"/>
          <w:szCs w:val="22"/>
        </w:rPr>
      </w:pPr>
    </w:p>
    <w:p w:rsidR="00436450" w:rsidRDefault="00436450" w:rsidP="00436450">
      <w:pPr>
        <w:jc w:val="both"/>
        <w:rPr>
          <w:rFonts w:ascii="Verdana" w:hAnsi="Verdana"/>
          <w:sz w:val="22"/>
          <w:szCs w:val="22"/>
        </w:rPr>
      </w:pPr>
    </w:p>
    <w:p w:rsidR="00436450" w:rsidRPr="00CD2E47" w:rsidRDefault="002C705D" w:rsidP="00436450">
      <w:pPr>
        <w:jc w:val="both"/>
        <w:rPr>
          <w:rFonts w:ascii="Verdana" w:hAnsi="Verdana"/>
          <w:sz w:val="22"/>
          <w:szCs w:val="22"/>
        </w:rPr>
      </w:pPr>
      <w:r>
        <w:rPr>
          <w:rFonts w:ascii="Verdana" w:hAnsi="Verdana"/>
          <w:b/>
          <w:sz w:val="22"/>
          <w:szCs w:val="22"/>
          <w:lang w:val="es-MX"/>
        </w:rPr>
        <w:t>SEXTO</w:t>
      </w:r>
      <w:r w:rsidR="00436450" w:rsidRPr="00CD2E47">
        <w:rPr>
          <w:rFonts w:ascii="Verdana" w:hAnsi="Verdana"/>
          <w:b/>
          <w:sz w:val="22"/>
          <w:szCs w:val="22"/>
          <w:lang w:val="es-MX"/>
        </w:rPr>
        <w:t>:</w:t>
      </w:r>
      <w:r w:rsidR="00436450">
        <w:rPr>
          <w:rFonts w:ascii="Verdana" w:hAnsi="Verdana"/>
          <w:sz w:val="22"/>
          <w:szCs w:val="22"/>
          <w:lang w:val="es-MX"/>
        </w:rPr>
        <w:t xml:space="preserve"> </w:t>
      </w:r>
      <w:r w:rsidR="006A059B">
        <w:rPr>
          <w:rFonts w:ascii="Verdana" w:hAnsi="Verdana"/>
          <w:sz w:val="22"/>
          <w:szCs w:val="22"/>
          <w:lang w:val="es-MX"/>
        </w:rPr>
        <w:t xml:space="preserve">Consta en el expediente fotocopia de la Licencia C-1 del señor </w:t>
      </w:r>
      <w:r w:rsidR="006362C4">
        <w:rPr>
          <w:rFonts w:ascii="Verdana" w:hAnsi="Verdana"/>
          <w:sz w:val="22"/>
          <w:szCs w:val="22"/>
          <w:lang w:val="es-MX"/>
        </w:rPr>
        <w:t>O.V.C.</w:t>
      </w:r>
      <w:r w:rsidR="006A059B">
        <w:rPr>
          <w:rFonts w:ascii="Verdana" w:hAnsi="Verdana"/>
          <w:sz w:val="22"/>
          <w:szCs w:val="22"/>
          <w:lang w:val="es-MX"/>
        </w:rPr>
        <w:t>, expedida el 31 de marzo de 2003</w:t>
      </w:r>
      <w:r w:rsidR="00436450" w:rsidRPr="008615E0">
        <w:rPr>
          <w:rFonts w:ascii="Verdana" w:hAnsi="Verdana"/>
          <w:sz w:val="22"/>
          <w:szCs w:val="22"/>
        </w:rPr>
        <w:t xml:space="preserve"> </w:t>
      </w:r>
      <w:r w:rsidR="00436450">
        <w:rPr>
          <w:rFonts w:ascii="Verdana" w:hAnsi="Verdana"/>
          <w:sz w:val="22"/>
          <w:szCs w:val="22"/>
        </w:rPr>
        <w:t xml:space="preserve">(léase folio </w:t>
      </w:r>
      <w:r w:rsidR="006A059B">
        <w:rPr>
          <w:rFonts w:ascii="Verdana" w:hAnsi="Verdana"/>
          <w:sz w:val="22"/>
          <w:szCs w:val="22"/>
        </w:rPr>
        <w:t>154</w:t>
      </w:r>
      <w:r w:rsidR="00436450">
        <w:rPr>
          <w:rFonts w:ascii="Verdana" w:hAnsi="Verdana"/>
          <w:sz w:val="22"/>
          <w:szCs w:val="22"/>
        </w:rPr>
        <w:t xml:space="preserve"> del expediente administrativo)</w:t>
      </w:r>
    </w:p>
    <w:p w:rsidR="00436450" w:rsidRPr="00CD2E47" w:rsidRDefault="00436450" w:rsidP="00436450">
      <w:pPr>
        <w:jc w:val="both"/>
        <w:rPr>
          <w:rFonts w:ascii="Verdana" w:hAnsi="Verdana"/>
          <w:sz w:val="22"/>
          <w:szCs w:val="22"/>
        </w:rPr>
      </w:pPr>
    </w:p>
    <w:p w:rsidR="00436450" w:rsidRDefault="00436450" w:rsidP="00436450">
      <w:pPr>
        <w:jc w:val="both"/>
        <w:rPr>
          <w:rFonts w:ascii="Verdana" w:hAnsi="Verdana"/>
          <w:sz w:val="22"/>
          <w:szCs w:val="22"/>
          <w:lang w:val="es-MX"/>
        </w:rPr>
      </w:pPr>
    </w:p>
    <w:p w:rsidR="00436450" w:rsidRPr="000F06B8" w:rsidRDefault="00436450" w:rsidP="00436450">
      <w:pPr>
        <w:jc w:val="both"/>
        <w:rPr>
          <w:rFonts w:ascii="Verdana" w:hAnsi="Verdana"/>
          <w:sz w:val="22"/>
          <w:szCs w:val="22"/>
        </w:rPr>
      </w:pPr>
      <w:r w:rsidRPr="00CD2E47">
        <w:rPr>
          <w:rFonts w:ascii="Verdana" w:hAnsi="Verdana"/>
          <w:b/>
          <w:sz w:val="22"/>
          <w:szCs w:val="22"/>
          <w:lang w:val="es-MX"/>
        </w:rPr>
        <w:t>OCTAVO:</w:t>
      </w:r>
      <w:r>
        <w:rPr>
          <w:rFonts w:ascii="Verdana" w:hAnsi="Verdana"/>
          <w:b/>
          <w:sz w:val="22"/>
          <w:szCs w:val="22"/>
          <w:lang w:val="es-MX"/>
        </w:rPr>
        <w:t xml:space="preserve"> </w:t>
      </w:r>
      <w:r w:rsidRPr="000F06B8">
        <w:rPr>
          <w:rFonts w:ascii="Verdana" w:hAnsi="Verdana"/>
          <w:sz w:val="22"/>
          <w:szCs w:val="22"/>
        </w:rPr>
        <w:t>En los procedimientos seguidos se han observado las prescripciones legales.</w:t>
      </w:r>
    </w:p>
    <w:p w:rsidR="00436450" w:rsidRPr="000F06B8" w:rsidRDefault="00436450" w:rsidP="00436450">
      <w:pPr>
        <w:jc w:val="both"/>
        <w:rPr>
          <w:rFonts w:ascii="Verdana" w:hAnsi="Verdana"/>
          <w:sz w:val="22"/>
          <w:szCs w:val="22"/>
        </w:rPr>
      </w:pPr>
    </w:p>
    <w:p w:rsidR="00436450" w:rsidRPr="000F06B8" w:rsidRDefault="00436450" w:rsidP="00436450">
      <w:pPr>
        <w:jc w:val="both"/>
        <w:rPr>
          <w:rFonts w:ascii="Verdana" w:hAnsi="Verdana"/>
          <w:sz w:val="22"/>
          <w:szCs w:val="22"/>
        </w:rPr>
      </w:pPr>
    </w:p>
    <w:p w:rsidR="00436450" w:rsidRPr="000F06B8" w:rsidRDefault="00436450" w:rsidP="00436450">
      <w:pPr>
        <w:jc w:val="both"/>
        <w:rPr>
          <w:rFonts w:ascii="Verdana" w:hAnsi="Verdana"/>
          <w:sz w:val="22"/>
          <w:szCs w:val="22"/>
        </w:rPr>
      </w:pPr>
    </w:p>
    <w:p w:rsidR="00436450" w:rsidRDefault="00436450" w:rsidP="00436450">
      <w:pPr>
        <w:jc w:val="both"/>
        <w:rPr>
          <w:rFonts w:ascii="Verdana" w:hAnsi="Verdana"/>
          <w:b/>
          <w:sz w:val="22"/>
          <w:szCs w:val="22"/>
        </w:rPr>
      </w:pPr>
      <w:r w:rsidRPr="001A7A7D">
        <w:rPr>
          <w:rFonts w:ascii="Verdana" w:hAnsi="Verdana"/>
          <w:b/>
          <w:sz w:val="22"/>
          <w:szCs w:val="22"/>
        </w:rPr>
        <w:t xml:space="preserve">Redacta la  Jueza Pérez Peláez. </w:t>
      </w:r>
    </w:p>
    <w:p w:rsidR="00436450" w:rsidRDefault="00436450" w:rsidP="00436450">
      <w:pPr>
        <w:jc w:val="both"/>
        <w:rPr>
          <w:rFonts w:ascii="Verdana" w:hAnsi="Verdana"/>
          <w:b/>
          <w:sz w:val="22"/>
          <w:szCs w:val="22"/>
        </w:rPr>
      </w:pPr>
    </w:p>
    <w:p w:rsidR="00436450" w:rsidRPr="001A7A7D" w:rsidRDefault="00436450" w:rsidP="00436450">
      <w:pPr>
        <w:spacing w:line="480" w:lineRule="auto"/>
        <w:jc w:val="center"/>
        <w:rPr>
          <w:rFonts w:ascii="Verdana" w:hAnsi="Verdana"/>
          <w:b/>
          <w:sz w:val="22"/>
          <w:szCs w:val="22"/>
        </w:rPr>
      </w:pPr>
      <w:r w:rsidRPr="000F06B8">
        <w:rPr>
          <w:rFonts w:ascii="Verdana" w:hAnsi="Verdana"/>
          <w:b/>
          <w:sz w:val="22"/>
          <w:szCs w:val="22"/>
        </w:rPr>
        <w:t xml:space="preserve">CONSIDERANDO </w:t>
      </w:r>
    </w:p>
    <w:p w:rsidR="00436450" w:rsidRDefault="00436450" w:rsidP="00436450">
      <w:pPr>
        <w:jc w:val="both"/>
        <w:rPr>
          <w:rFonts w:ascii="Verdana" w:hAnsi="Verdana"/>
          <w:b/>
          <w:sz w:val="22"/>
          <w:szCs w:val="22"/>
        </w:rPr>
      </w:pPr>
    </w:p>
    <w:p w:rsidR="00436450" w:rsidRPr="00F77071" w:rsidRDefault="00436450" w:rsidP="00436450">
      <w:pPr>
        <w:jc w:val="both"/>
        <w:rPr>
          <w:rFonts w:ascii="Verdana" w:hAnsi="Verdana"/>
          <w:sz w:val="22"/>
          <w:szCs w:val="22"/>
        </w:rPr>
      </w:pPr>
      <w:r w:rsidRPr="000F06B8">
        <w:rPr>
          <w:rFonts w:ascii="Verdana" w:hAnsi="Verdana"/>
          <w:b/>
          <w:sz w:val="22"/>
          <w:szCs w:val="22"/>
        </w:rPr>
        <w:t>1.- SOBRE LA COMPETENCIA:</w:t>
      </w:r>
      <w:r w:rsidRPr="000F06B8">
        <w:rPr>
          <w:rFonts w:ascii="Verdana" w:hAnsi="Verdana"/>
          <w:sz w:val="22"/>
          <w:szCs w:val="22"/>
        </w:rPr>
        <w:t xml:space="preserve"> </w:t>
      </w:r>
      <w:r w:rsidRPr="00F77071">
        <w:rPr>
          <w:rFonts w:ascii="Verdana" w:hAnsi="Verdana"/>
          <w:sz w:val="22"/>
          <w:szCs w:val="22"/>
        </w:rPr>
        <w:t xml:space="preserve">El </w:t>
      </w:r>
      <w:r w:rsidRPr="00F77071">
        <w:rPr>
          <w:rFonts w:ascii="Verdana" w:hAnsi="Verdana"/>
          <w:smallCaps/>
          <w:sz w:val="22"/>
          <w:szCs w:val="22"/>
        </w:rPr>
        <w:t>Tribunal Administrativo de Transporte</w:t>
      </w:r>
      <w:r w:rsidRPr="00F77071">
        <w:rPr>
          <w:rFonts w:ascii="Verdana" w:hAnsi="Verdana"/>
          <w:sz w:val="22"/>
          <w:szCs w:val="22"/>
        </w:rPr>
        <w:t xml:space="preserve"> es el órgano competente para conocer y resolver el presente </w:t>
      </w:r>
      <w:r w:rsidRPr="00F77071">
        <w:rPr>
          <w:rFonts w:ascii="Verdana" w:hAnsi="Verdana"/>
          <w:smallCaps/>
          <w:sz w:val="22"/>
          <w:szCs w:val="22"/>
        </w:rPr>
        <w:t xml:space="preserve">recurso de apelación,  </w:t>
      </w:r>
      <w:r w:rsidRPr="00F77071">
        <w:rPr>
          <w:rFonts w:ascii="Verdana" w:hAnsi="Verdana"/>
          <w:b/>
          <w:sz w:val="22"/>
          <w:szCs w:val="22"/>
        </w:rPr>
        <w:t xml:space="preserve"> </w:t>
      </w:r>
      <w:r w:rsidRPr="00F77071">
        <w:rPr>
          <w:rFonts w:ascii="Verdana" w:hAnsi="Verdana"/>
          <w:sz w:val="22"/>
          <w:szCs w:val="22"/>
        </w:rPr>
        <w:t>de conformidad con el Artículo 22 de la Ley Reguladora del Servicio Público de Transporte Remunerado de Personas en Vehículos en la Modalidad de Taxi, N. 7969 de 22 de diciembre de 1999.</w:t>
      </w:r>
    </w:p>
    <w:p w:rsidR="00436450" w:rsidRPr="000F06B8" w:rsidRDefault="00436450" w:rsidP="00436450">
      <w:pPr>
        <w:jc w:val="both"/>
        <w:rPr>
          <w:rFonts w:ascii="Verdana" w:hAnsi="Verdana"/>
          <w:b/>
          <w:sz w:val="22"/>
          <w:szCs w:val="22"/>
        </w:rPr>
      </w:pPr>
    </w:p>
    <w:p w:rsidR="00436450" w:rsidRDefault="00436450" w:rsidP="00436450">
      <w:pPr>
        <w:jc w:val="both"/>
        <w:rPr>
          <w:rFonts w:ascii="Verdana" w:hAnsi="Verdana"/>
          <w:b/>
          <w:sz w:val="22"/>
          <w:szCs w:val="22"/>
        </w:rPr>
      </w:pPr>
    </w:p>
    <w:p w:rsidR="00436450" w:rsidRDefault="00436450" w:rsidP="00436450">
      <w:pPr>
        <w:jc w:val="both"/>
        <w:rPr>
          <w:rFonts w:ascii="Verdana" w:hAnsi="Verdana"/>
          <w:sz w:val="22"/>
          <w:szCs w:val="22"/>
        </w:rPr>
      </w:pPr>
      <w:r w:rsidRPr="000F06B8">
        <w:rPr>
          <w:rFonts w:ascii="Verdana" w:hAnsi="Verdana"/>
          <w:b/>
          <w:sz w:val="22"/>
          <w:szCs w:val="22"/>
        </w:rPr>
        <w:t xml:space="preserve">2.- SOBRE LA ADMISIBILIDAD DEL RECURSO: </w:t>
      </w:r>
      <w:r w:rsidRPr="000F06B8">
        <w:rPr>
          <w:rFonts w:ascii="Verdana" w:hAnsi="Verdana"/>
          <w:b/>
          <w:sz w:val="22"/>
          <w:szCs w:val="22"/>
          <w:u w:val="single"/>
        </w:rPr>
        <w:t>Legitimación:</w:t>
      </w:r>
      <w:r w:rsidRPr="000F06B8">
        <w:rPr>
          <w:rFonts w:ascii="Verdana" w:hAnsi="Verdana"/>
          <w:b/>
          <w:sz w:val="22"/>
          <w:szCs w:val="22"/>
        </w:rPr>
        <w:t xml:space="preserve"> </w:t>
      </w:r>
      <w:r>
        <w:rPr>
          <w:rFonts w:ascii="Verdana" w:hAnsi="Verdana"/>
          <w:sz w:val="22"/>
          <w:szCs w:val="22"/>
        </w:rPr>
        <w:t xml:space="preserve">El </w:t>
      </w:r>
      <w:r w:rsidRPr="000F06B8">
        <w:rPr>
          <w:rFonts w:ascii="Verdana" w:hAnsi="Verdana"/>
          <w:sz w:val="22"/>
          <w:szCs w:val="22"/>
        </w:rPr>
        <w:t xml:space="preserve">recurrente </w:t>
      </w:r>
      <w:r>
        <w:rPr>
          <w:rFonts w:ascii="Verdana" w:hAnsi="Verdana"/>
          <w:sz w:val="22"/>
          <w:szCs w:val="22"/>
        </w:rPr>
        <w:t xml:space="preserve">señor </w:t>
      </w:r>
      <w:r w:rsidR="006362C4">
        <w:rPr>
          <w:rFonts w:ascii="Verdana" w:hAnsi="Verdana"/>
          <w:b/>
          <w:smallCaps/>
          <w:sz w:val="22"/>
          <w:szCs w:val="22"/>
        </w:rPr>
        <w:t>J.B.M.</w:t>
      </w:r>
      <w:r w:rsidRPr="000F06B8">
        <w:rPr>
          <w:rFonts w:ascii="Verdana" w:hAnsi="Verdana"/>
          <w:smallCaps/>
          <w:sz w:val="22"/>
          <w:szCs w:val="22"/>
        </w:rPr>
        <w:t xml:space="preserve">, </w:t>
      </w:r>
      <w:r w:rsidRPr="000F06B8">
        <w:rPr>
          <w:rFonts w:ascii="Verdana" w:hAnsi="Verdana"/>
          <w:sz w:val="22"/>
          <w:szCs w:val="22"/>
        </w:rPr>
        <w:t xml:space="preserve"> </w:t>
      </w:r>
      <w:r>
        <w:rPr>
          <w:rFonts w:ascii="Verdana" w:hAnsi="Verdana"/>
          <w:sz w:val="22"/>
          <w:szCs w:val="22"/>
        </w:rPr>
        <w:t>es oferente del concurso público, para la adjudicación de 1034 placas de Taxi de vehículos adaptados para personas con discapacidad y mediante</w:t>
      </w:r>
      <w:r w:rsidRPr="00BD6631">
        <w:rPr>
          <w:rFonts w:ascii="Verdana" w:hAnsi="Verdana"/>
          <w:b/>
          <w:sz w:val="22"/>
          <w:szCs w:val="22"/>
        </w:rPr>
        <w:t xml:space="preserve"> </w:t>
      </w:r>
      <w:r>
        <w:rPr>
          <w:rFonts w:ascii="Verdana" w:hAnsi="Verdana"/>
          <w:sz w:val="22"/>
          <w:szCs w:val="22"/>
        </w:rPr>
        <w:t xml:space="preserve">el </w:t>
      </w:r>
      <w:r w:rsidRPr="003D2D84">
        <w:rPr>
          <w:rFonts w:ascii="Verdana" w:hAnsi="Verdana"/>
          <w:b/>
          <w:sz w:val="22"/>
          <w:szCs w:val="22"/>
        </w:rPr>
        <w:t xml:space="preserve">Artículo </w:t>
      </w:r>
      <w:r>
        <w:rPr>
          <w:rFonts w:ascii="Verdana" w:hAnsi="Verdana"/>
          <w:b/>
          <w:sz w:val="22"/>
          <w:szCs w:val="22"/>
        </w:rPr>
        <w:t>6.4.</w:t>
      </w:r>
      <w:r w:rsidR="00056C87">
        <w:rPr>
          <w:rFonts w:ascii="Verdana" w:hAnsi="Verdana"/>
          <w:b/>
          <w:sz w:val="22"/>
          <w:szCs w:val="22"/>
        </w:rPr>
        <w:t>699</w:t>
      </w:r>
      <w:r w:rsidRPr="003D2D84">
        <w:rPr>
          <w:rFonts w:ascii="Verdana" w:hAnsi="Verdana"/>
          <w:b/>
          <w:sz w:val="22"/>
          <w:szCs w:val="22"/>
        </w:rPr>
        <w:t xml:space="preserve">   de la Sesión Ordinaria </w:t>
      </w:r>
      <w:r w:rsidRPr="003D2D84">
        <w:rPr>
          <w:rFonts w:ascii="Verdana" w:hAnsi="Verdana"/>
          <w:b/>
          <w:sz w:val="22"/>
          <w:szCs w:val="22"/>
        </w:rPr>
        <w:lastRenderedPageBreak/>
        <w:t xml:space="preserve">N. </w:t>
      </w:r>
      <w:r>
        <w:rPr>
          <w:rFonts w:ascii="Verdana" w:hAnsi="Verdana"/>
          <w:b/>
          <w:sz w:val="22"/>
          <w:szCs w:val="22"/>
        </w:rPr>
        <w:t>60</w:t>
      </w:r>
      <w:r w:rsidRPr="003D2D84">
        <w:rPr>
          <w:rFonts w:ascii="Verdana" w:hAnsi="Verdana"/>
          <w:b/>
          <w:sz w:val="22"/>
          <w:szCs w:val="22"/>
        </w:rPr>
        <w:t>-2011</w:t>
      </w:r>
      <w:r>
        <w:rPr>
          <w:rFonts w:ascii="Verdana" w:hAnsi="Verdana"/>
          <w:sz w:val="22"/>
          <w:szCs w:val="22"/>
        </w:rPr>
        <w:t xml:space="preserve"> de 24 de agosto de</w:t>
      </w:r>
      <w:r w:rsidRPr="00BD6631">
        <w:rPr>
          <w:rFonts w:ascii="Verdana" w:hAnsi="Verdana"/>
          <w:sz w:val="22"/>
          <w:szCs w:val="22"/>
        </w:rPr>
        <w:t xml:space="preserve"> 20</w:t>
      </w:r>
      <w:r>
        <w:rPr>
          <w:rFonts w:ascii="Verdana" w:hAnsi="Verdana"/>
          <w:sz w:val="22"/>
          <w:szCs w:val="22"/>
        </w:rPr>
        <w:t>11</w:t>
      </w:r>
      <w:r w:rsidRPr="00BD6631">
        <w:rPr>
          <w:rFonts w:ascii="Verdana" w:hAnsi="Verdana"/>
          <w:sz w:val="22"/>
          <w:szCs w:val="22"/>
        </w:rPr>
        <w:t xml:space="preserve">, la </w:t>
      </w:r>
      <w:r w:rsidRPr="00BD6631">
        <w:rPr>
          <w:rFonts w:ascii="Verdana" w:hAnsi="Verdana"/>
          <w:smallCaps/>
          <w:sz w:val="22"/>
          <w:szCs w:val="22"/>
        </w:rPr>
        <w:t>Junta Directiva del Consejo de Transporte Público</w:t>
      </w:r>
      <w:r w:rsidRPr="00F77071">
        <w:rPr>
          <w:rFonts w:ascii="Verdana" w:hAnsi="Verdana"/>
          <w:sz w:val="22"/>
          <w:szCs w:val="22"/>
        </w:rPr>
        <w:t>,</w:t>
      </w:r>
      <w:r>
        <w:rPr>
          <w:rFonts w:ascii="Verdana" w:hAnsi="Verdana"/>
          <w:sz w:val="22"/>
          <w:szCs w:val="22"/>
        </w:rPr>
        <w:t xml:space="preserve"> </w:t>
      </w:r>
      <w:r>
        <w:rPr>
          <w:rFonts w:ascii="Verdana" w:hAnsi="Verdana"/>
          <w:bCs/>
          <w:sz w:val="22"/>
          <w:szCs w:val="22"/>
        </w:rPr>
        <w:t xml:space="preserve">otorga al recurrente una calificación de </w:t>
      </w:r>
      <w:r w:rsidR="00056C87">
        <w:rPr>
          <w:rFonts w:ascii="Verdana" w:hAnsi="Verdana"/>
          <w:bCs/>
          <w:sz w:val="22"/>
          <w:szCs w:val="22"/>
        </w:rPr>
        <w:t>2</w:t>
      </w:r>
      <w:r>
        <w:rPr>
          <w:rFonts w:ascii="Verdana" w:hAnsi="Verdana"/>
          <w:bCs/>
          <w:sz w:val="22"/>
          <w:szCs w:val="22"/>
        </w:rPr>
        <w:t xml:space="preserve">8 Puntos, y lo dejó sin posibilidades de adjudicación razón por la cual </w:t>
      </w:r>
      <w:r w:rsidRPr="00F77071">
        <w:rPr>
          <w:rFonts w:ascii="Verdana" w:hAnsi="Verdana"/>
          <w:sz w:val="22"/>
          <w:szCs w:val="22"/>
        </w:rPr>
        <w:t xml:space="preserve">cuenta con la legitimación necesaria  para actuar en el presente asunto. </w:t>
      </w:r>
      <w:r w:rsidRPr="009A4A5B">
        <w:rPr>
          <w:rFonts w:ascii="Verdana" w:hAnsi="Verdana"/>
          <w:b/>
          <w:sz w:val="22"/>
          <w:szCs w:val="22"/>
          <w:u w:val="single"/>
        </w:rPr>
        <w:t>En cuanto al plazo:</w:t>
      </w:r>
      <w:r w:rsidRPr="009A4A5B">
        <w:rPr>
          <w:rFonts w:ascii="Verdana" w:hAnsi="Verdana"/>
          <w:sz w:val="22"/>
          <w:szCs w:val="22"/>
        </w:rPr>
        <w:t xml:space="preserve"> El Recurso de Apelación fue presentado dentro del  plazo legal de cinco días establecido en el  Artículo 11 de la Ley N. 7969</w:t>
      </w:r>
      <w:r w:rsidR="00056C87">
        <w:rPr>
          <w:rFonts w:ascii="Verdana" w:hAnsi="Verdana"/>
          <w:sz w:val="22"/>
          <w:szCs w:val="22"/>
        </w:rPr>
        <w:t xml:space="preserve">, ya que el acuerdo impugnado le fue notificado </w:t>
      </w:r>
      <w:r w:rsidR="004556DF">
        <w:rPr>
          <w:rFonts w:ascii="Verdana" w:hAnsi="Verdana"/>
          <w:sz w:val="22"/>
          <w:szCs w:val="22"/>
        </w:rPr>
        <w:t>el 6 de diciembre de 2011 y el Recurso fue presentado el 13 del mismo mes y años</w:t>
      </w:r>
      <w:r w:rsidRPr="009A4A5B">
        <w:rPr>
          <w:rFonts w:ascii="Verdana" w:hAnsi="Verdana"/>
          <w:sz w:val="22"/>
          <w:szCs w:val="22"/>
        </w:rPr>
        <w:t>.</w:t>
      </w:r>
    </w:p>
    <w:p w:rsidR="004556DF" w:rsidRPr="000F06B8" w:rsidRDefault="004556DF" w:rsidP="00436450">
      <w:pPr>
        <w:jc w:val="both"/>
        <w:rPr>
          <w:rFonts w:ascii="Verdana" w:hAnsi="Verdana"/>
          <w:b/>
          <w:sz w:val="22"/>
          <w:szCs w:val="22"/>
        </w:rPr>
      </w:pPr>
    </w:p>
    <w:p w:rsidR="000C12F4" w:rsidRDefault="00436450" w:rsidP="000C12F4">
      <w:pPr>
        <w:jc w:val="both"/>
        <w:rPr>
          <w:b/>
          <w:i/>
          <w:iCs/>
          <w:color w:val="000000"/>
          <w:lang w:val="es-ES_tradnl" w:eastAsia="es-CR"/>
        </w:rPr>
      </w:pPr>
      <w:r>
        <w:rPr>
          <w:rFonts w:ascii="Verdana" w:hAnsi="Verdana"/>
          <w:b/>
          <w:sz w:val="22"/>
          <w:szCs w:val="22"/>
        </w:rPr>
        <w:t xml:space="preserve">3.- HECHOS PROBADOS DE IMPORTANCIA PARA ESTE ASUNTO: A).- </w:t>
      </w:r>
      <w:r w:rsidR="00631EF5" w:rsidRPr="00E8563B">
        <w:rPr>
          <w:rFonts w:ascii="Verdana" w:hAnsi="Verdana"/>
          <w:sz w:val="22"/>
          <w:szCs w:val="22"/>
        </w:rPr>
        <w:t xml:space="preserve">El Consejo de Transporte Público publicó el </w:t>
      </w:r>
      <w:r w:rsidR="00631EF5">
        <w:rPr>
          <w:rFonts w:ascii="Verdana" w:hAnsi="Verdana"/>
          <w:sz w:val="22"/>
          <w:szCs w:val="22"/>
        </w:rPr>
        <w:t>cartel</w:t>
      </w:r>
      <w:r w:rsidR="00631EF5" w:rsidRPr="00E8563B">
        <w:rPr>
          <w:rFonts w:ascii="Verdana" w:hAnsi="Verdana"/>
          <w:sz w:val="22"/>
          <w:szCs w:val="22"/>
        </w:rPr>
        <w:t xml:space="preserve"> para participar en la Licitación Pública </w:t>
      </w:r>
      <w:r w:rsidR="00631EF5">
        <w:rPr>
          <w:rFonts w:ascii="Verdana" w:hAnsi="Verdana"/>
          <w:sz w:val="22"/>
          <w:szCs w:val="22"/>
        </w:rPr>
        <w:t>cuyo objeto fue otorgar la  concesión de</w:t>
      </w:r>
      <w:r w:rsidR="00631EF5" w:rsidRPr="00E8563B">
        <w:rPr>
          <w:rFonts w:ascii="Verdana" w:hAnsi="Verdana"/>
          <w:sz w:val="22"/>
          <w:szCs w:val="22"/>
        </w:rPr>
        <w:t xml:space="preserve"> 1034 placas para Transporte Público en Modalidad Taxi, con Vehículos Adaptados para Personas con Discapacidad, </w:t>
      </w:r>
      <w:r w:rsidR="00631EF5" w:rsidRPr="00E8563B">
        <w:rPr>
          <w:rFonts w:ascii="Verdana" w:hAnsi="Verdana"/>
          <w:b/>
          <w:sz w:val="22"/>
          <w:szCs w:val="22"/>
          <w:u w:val="single"/>
        </w:rPr>
        <w:t>mediante Decreto Ejecutivo 35448-MOPT</w:t>
      </w:r>
      <w:r w:rsidR="00631EF5" w:rsidRPr="00E8563B">
        <w:rPr>
          <w:rFonts w:ascii="Verdana" w:hAnsi="Verdana"/>
          <w:sz w:val="22"/>
          <w:szCs w:val="22"/>
        </w:rPr>
        <w:t>, publicado en La Gaceta No. 165 del 25 de agosto del 2009. El</w:t>
      </w:r>
      <w:r w:rsidR="00631EF5" w:rsidRPr="00E8563B">
        <w:rPr>
          <w:rFonts w:ascii="Verdana" w:hAnsi="Verdana"/>
          <w:b/>
          <w:sz w:val="22"/>
          <w:szCs w:val="22"/>
        </w:rPr>
        <w:t xml:space="preserve"> </w:t>
      </w:r>
      <w:r w:rsidR="00631EF5" w:rsidRPr="00E8563B">
        <w:rPr>
          <w:rFonts w:ascii="Verdana" w:hAnsi="Verdana"/>
          <w:sz w:val="22"/>
          <w:szCs w:val="22"/>
        </w:rPr>
        <w:t xml:space="preserve">Decreto Ejecutivo 35448-MOPT </w:t>
      </w:r>
      <w:r w:rsidR="00631EF5" w:rsidRPr="00E8563B">
        <w:rPr>
          <w:rFonts w:ascii="Verdana" w:hAnsi="Verdana"/>
          <w:b/>
          <w:sz w:val="22"/>
          <w:szCs w:val="22"/>
          <w:u w:val="single"/>
        </w:rPr>
        <w:t>fue modificado</w:t>
      </w:r>
      <w:r w:rsidR="00631EF5" w:rsidRPr="00E8563B">
        <w:rPr>
          <w:rFonts w:ascii="Verdana" w:hAnsi="Verdana"/>
          <w:sz w:val="22"/>
          <w:szCs w:val="22"/>
        </w:rPr>
        <w:t xml:space="preserve"> por los </w:t>
      </w:r>
      <w:r w:rsidR="00631EF5" w:rsidRPr="009A4A5B">
        <w:rPr>
          <w:rFonts w:ascii="Verdana" w:hAnsi="Verdana"/>
          <w:b/>
          <w:sz w:val="22"/>
          <w:szCs w:val="22"/>
        </w:rPr>
        <w:t>Decretos Ejecutivos 35875-MOPT y 35985-MOPT</w:t>
      </w:r>
      <w:r w:rsidR="00631EF5" w:rsidRPr="00E8563B">
        <w:rPr>
          <w:rFonts w:ascii="Verdana" w:hAnsi="Verdana"/>
          <w:sz w:val="22"/>
          <w:szCs w:val="22"/>
        </w:rPr>
        <w:t>, publicados respectivamente el 12 de abril del 2010 en La Gaceta No. 69 y el 21 de mayo del 2010 en la Gaceta No. 98. El</w:t>
      </w:r>
      <w:r w:rsidR="00631EF5" w:rsidRPr="00E8563B">
        <w:rPr>
          <w:rFonts w:ascii="Verdana" w:hAnsi="Verdana"/>
          <w:b/>
          <w:sz w:val="22"/>
          <w:szCs w:val="22"/>
        </w:rPr>
        <w:t xml:space="preserve"> </w:t>
      </w:r>
      <w:r w:rsidR="00631EF5" w:rsidRPr="00E8563B">
        <w:rPr>
          <w:rFonts w:ascii="Verdana" w:hAnsi="Verdana"/>
          <w:sz w:val="22"/>
          <w:szCs w:val="22"/>
        </w:rPr>
        <w:t xml:space="preserve">Decreto Ejecutivo 35875-MOPT  modifica el </w:t>
      </w:r>
      <w:r w:rsidR="00631EF5" w:rsidRPr="00E8563B">
        <w:rPr>
          <w:rFonts w:ascii="Verdana" w:hAnsi="Verdana"/>
          <w:b/>
          <w:sz w:val="22"/>
          <w:szCs w:val="22"/>
          <w:u w:val="single"/>
        </w:rPr>
        <w:t>Decreto Ejecutivo 35448-MOPT</w:t>
      </w:r>
      <w:r w:rsidR="00631EF5" w:rsidRPr="00E8563B">
        <w:rPr>
          <w:rFonts w:ascii="Verdana" w:hAnsi="Verdana"/>
          <w:sz w:val="22"/>
          <w:szCs w:val="22"/>
        </w:rPr>
        <w:t xml:space="preserve"> en sus artículos 4 y 6. El</w:t>
      </w:r>
      <w:r w:rsidR="00631EF5" w:rsidRPr="00E8563B">
        <w:rPr>
          <w:rFonts w:ascii="Verdana" w:hAnsi="Verdana"/>
          <w:b/>
          <w:sz w:val="22"/>
          <w:szCs w:val="22"/>
        </w:rPr>
        <w:t xml:space="preserve"> </w:t>
      </w:r>
      <w:r w:rsidR="00631EF5" w:rsidRPr="00E8563B">
        <w:rPr>
          <w:rFonts w:ascii="Verdana" w:hAnsi="Verdana"/>
          <w:sz w:val="22"/>
          <w:szCs w:val="22"/>
        </w:rPr>
        <w:t xml:space="preserve">Decreto Ejecutivo 35985-MOPT  modifica el </w:t>
      </w:r>
      <w:r w:rsidR="00631EF5" w:rsidRPr="00E8563B">
        <w:rPr>
          <w:rFonts w:ascii="Verdana" w:hAnsi="Verdana"/>
          <w:b/>
          <w:sz w:val="22"/>
          <w:szCs w:val="22"/>
          <w:u w:val="single"/>
        </w:rPr>
        <w:t xml:space="preserve">Decreto Ejecutivo 35448-MOPT </w:t>
      </w:r>
      <w:r w:rsidR="00631EF5" w:rsidRPr="00E8563B">
        <w:rPr>
          <w:rFonts w:ascii="Verdana" w:hAnsi="Verdana"/>
          <w:sz w:val="22"/>
          <w:szCs w:val="22"/>
        </w:rPr>
        <w:t>en su artículo 8, mediante el artículo 17 el cual señala lo siguiente: “</w:t>
      </w:r>
      <w:r w:rsidR="00631EF5" w:rsidRPr="00E8563B">
        <w:rPr>
          <w:rFonts w:ascii="Verdana" w:hAnsi="Verdana"/>
          <w:i/>
          <w:iCs/>
          <w:color w:val="000000"/>
          <w:sz w:val="22"/>
          <w:szCs w:val="22"/>
          <w:lang w:val="es-ES_tradnl" w:eastAsia="es-CR"/>
        </w:rPr>
        <w:t>Artículo 17.—Modifíquese el artículo 8º del Decreto Ejecutivo Nº 35448-MOPT “Reglamento para participar en la Licitación Pública tendiente a concesionar 1034 placas para transporte público en modalidad Taxi, con vehículos adaptados para personas con discapacidad” para que en adelante se lea así:</w:t>
      </w:r>
      <w:r w:rsidR="00631EF5" w:rsidRPr="00E8563B">
        <w:rPr>
          <w:rFonts w:ascii="Verdana" w:hAnsi="Verdana"/>
          <w:i/>
          <w:iCs/>
          <w:color w:val="000000"/>
          <w:sz w:val="22"/>
          <w:szCs w:val="22"/>
          <w:lang w:eastAsia="es-CR"/>
        </w:rPr>
        <w:t xml:space="preserve">  </w:t>
      </w:r>
      <w:r w:rsidR="00631EF5" w:rsidRPr="00E8563B">
        <w:rPr>
          <w:rFonts w:ascii="Verdana" w:hAnsi="Verdana"/>
          <w:i/>
          <w:iCs/>
          <w:color w:val="000000"/>
          <w:sz w:val="22"/>
          <w:szCs w:val="22"/>
          <w:lang w:val="es-ES_tradnl" w:eastAsia="es-CR"/>
        </w:rPr>
        <w:t>Artículo 8º—</w:t>
      </w:r>
      <w:r w:rsidR="00631EF5" w:rsidRPr="00E8563B">
        <w:rPr>
          <w:rFonts w:ascii="Verdana" w:hAnsi="Verdana"/>
          <w:b/>
          <w:bCs/>
          <w:i/>
          <w:iCs/>
          <w:color w:val="000000"/>
          <w:sz w:val="22"/>
          <w:szCs w:val="22"/>
          <w:lang w:val="es-ES_tradnl" w:eastAsia="es-CR"/>
        </w:rPr>
        <w:t>Tabla de evaluación de ofertas</w:t>
      </w:r>
      <w:r w:rsidR="00631EF5" w:rsidRPr="00E8563B">
        <w:rPr>
          <w:rFonts w:ascii="Verdana" w:hAnsi="Verdana"/>
          <w:i/>
          <w:iCs/>
          <w:color w:val="000000"/>
          <w:sz w:val="22"/>
          <w:szCs w:val="22"/>
          <w:lang w:val="es-ES_tradnl" w:eastAsia="es-CR"/>
        </w:rPr>
        <w:t>. Las ofertas serán evaluadas de conformidad con el artículo 33 de la Ley Nº 7969 “Ley Reguladora del Servicio Público de Transporte Remunerado de Personas en la Modalidad de Taxi”.</w:t>
      </w:r>
      <w:r w:rsidR="00631EF5">
        <w:rPr>
          <w:rFonts w:ascii="Verdana" w:hAnsi="Verdana"/>
          <w:i/>
          <w:iCs/>
          <w:color w:val="000000"/>
          <w:lang w:eastAsia="es-CR"/>
        </w:rPr>
        <w:t xml:space="preserve">  </w:t>
      </w:r>
      <w:r w:rsidR="00631EF5" w:rsidRPr="00F255EF">
        <w:rPr>
          <w:b/>
          <w:bCs/>
          <w:i/>
          <w:iCs/>
          <w:color w:val="000000"/>
          <w:lang w:val="es-ES_tradnl" w:eastAsia="es-CR"/>
        </w:rPr>
        <w:t>Transitorio único</w:t>
      </w:r>
      <w:r w:rsidR="00631EF5" w:rsidRPr="00F255EF">
        <w:rPr>
          <w:i/>
          <w:iCs/>
          <w:color w:val="000000"/>
          <w:lang w:val="es-ES_tradnl" w:eastAsia="es-CR"/>
        </w:rPr>
        <w:t>.—El plazo otorgado para la recepción de ofertas indicada en el artículo 4 del Decreto ejecutivo 35448-MOPT, denominado “Reglamento para participar en la Licitación Pública tendiente a concesionar 1034 placas para transporte público en modalidad Taxi, con vehículos adaptados para personas con discapacidad” iniciará a correr a partir de la publicación del presente Decreto</w:t>
      </w:r>
      <w:r w:rsidR="00631EF5" w:rsidRPr="00F255EF">
        <w:rPr>
          <w:b/>
          <w:i/>
          <w:iCs/>
          <w:color w:val="000000"/>
          <w:lang w:val="es-ES_tradnl" w:eastAsia="es-CR"/>
        </w:rPr>
        <w:t>.</w:t>
      </w:r>
      <w:r w:rsidR="00631EF5" w:rsidRPr="001A1DB8">
        <w:rPr>
          <w:b/>
          <w:i/>
          <w:iCs/>
          <w:color w:val="000000"/>
          <w:lang w:val="es-ES_tradnl" w:eastAsia="es-CR"/>
        </w:rPr>
        <w:t>”.</w:t>
      </w:r>
    </w:p>
    <w:p w:rsidR="000C12F4" w:rsidRDefault="000C12F4" w:rsidP="000C12F4">
      <w:pPr>
        <w:jc w:val="both"/>
        <w:rPr>
          <w:b/>
          <w:i/>
          <w:iCs/>
          <w:color w:val="000000"/>
          <w:lang w:val="es-ES_tradnl" w:eastAsia="es-CR"/>
        </w:rPr>
      </w:pPr>
    </w:p>
    <w:p w:rsidR="000C12F4" w:rsidRPr="00F1102F" w:rsidRDefault="00631EF5" w:rsidP="000C12F4">
      <w:pPr>
        <w:jc w:val="both"/>
        <w:rPr>
          <w:rFonts w:ascii="Verdana" w:hAnsi="Verdana"/>
          <w:sz w:val="22"/>
          <w:szCs w:val="22"/>
        </w:rPr>
      </w:pPr>
      <w:r>
        <w:rPr>
          <w:rFonts w:ascii="Verdana" w:hAnsi="Verdana"/>
          <w:b/>
          <w:iCs/>
          <w:color w:val="000000"/>
          <w:sz w:val="22"/>
          <w:szCs w:val="22"/>
          <w:lang w:val="es-ES_tradnl" w:eastAsia="es-CR"/>
        </w:rPr>
        <w:t>B</w:t>
      </w:r>
      <w:r w:rsidR="00436450" w:rsidRPr="001A7A7D">
        <w:rPr>
          <w:rFonts w:ascii="Verdana" w:hAnsi="Verdana"/>
          <w:b/>
          <w:iCs/>
          <w:color w:val="000000"/>
          <w:sz w:val="22"/>
          <w:szCs w:val="22"/>
          <w:lang w:val="es-ES_tradnl" w:eastAsia="es-CR"/>
        </w:rPr>
        <w:t>).-</w:t>
      </w:r>
      <w:r w:rsidR="00436450" w:rsidRPr="00E8563B">
        <w:rPr>
          <w:b/>
          <w:iCs/>
          <w:color w:val="000000"/>
          <w:sz w:val="22"/>
          <w:szCs w:val="22"/>
          <w:lang w:val="es-ES_tradnl" w:eastAsia="es-CR"/>
        </w:rPr>
        <w:t xml:space="preserve"> </w:t>
      </w:r>
      <w:r w:rsidR="00436450" w:rsidRPr="000F06B8">
        <w:rPr>
          <w:rFonts w:ascii="Verdana" w:hAnsi="Verdana"/>
          <w:sz w:val="22"/>
          <w:szCs w:val="22"/>
          <w:lang w:val="es-MX"/>
        </w:rPr>
        <w:t>L</w:t>
      </w:r>
      <w:r w:rsidR="00436450" w:rsidRPr="000F06B8">
        <w:rPr>
          <w:rFonts w:ascii="Verdana" w:hAnsi="Verdana"/>
          <w:sz w:val="22"/>
          <w:szCs w:val="22"/>
        </w:rPr>
        <w:t xml:space="preserve">a </w:t>
      </w:r>
      <w:r w:rsidR="00436450" w:rsidRPr="000F06B8">
        <w:rPr>
          <w:rFonts w:ascii="Verdana" w:hAnsi="Verdana"/>
          <w:smallCaps/>
          <w:sz w:val="22"/>
          <w:szCs w:val="22"/>
        </w:rPr>
        <w:t>Junta Directiva del Consejo de Transporte Público</w:t>
      </w:r>
      <w:r w:rsidR="00436450">
        <w:rPr>
          <w:rFonts w:ascii="Verdana" w:hAnsi="Verdana"/>
          <w:sz w:val="22"/>
          <w:szCs w:val="22"/>
          <w:lang w:val="es-MX"/>
        </w:rPr>
        <w:t>, mediante el acuerdo impugnado, conoce</w:t>
      </w:r>
      <w:r w:rsidR="00436450" w:rsidRPr="000F06B8">
        <w:rPr>
          <w:rFonts w:ascii="Verdana" w:hAnsi="Verdana"/>
          <w:sz w:val="22"/>
          <w:szCs w:val="22"/>
          <w:lang w:val="es-MX"/>
        </w:rPr>
        <w:t xml:space="preserve"> </w:t>
      </w:r>
      <w:r w:rsidR="00436450" w:rsidRPr="008277CA">
        <w:rPr>
          <w:rFonts w:ascii="Verdana" w:hAnsi="Verdana"/>
          <w:bCs/>
          <w:sz w:val="22"/>
          <w:szCs w:val="22"/>
        </w:rPr>
        <w:t xml:space="preserve">el oficio </w:t>
      </w:r>
      <w:r w:rsidR="00436450" w:rsidRPr="008277CA">
        <w:rPr>
          <w:rFonts w:ascii="Verdana" w:hAnsi="Verdana"/>
          <w:b/>
          <w:bCs/>
          <w:sz w:val="22"/>
          <w:szCs w:val="22"/>
        </w:rPr>
        <w:t>DE-2011-</w:t>
      </w:r>
      <w:r w:rsidR="00436450">
        <w:rPr>
          <w:rFonts w:ascii="Verdana" w:hAnsi="Verdana"/>
          <w:b/>
          <w:bCs/>
          <w:sz w:val="22"/>
          <w:szCs w:val="22"/>
        </w:rPr>
        <w:t>2211</w:t>
      </w:r>
      <w:r w:rsidR="00436450" w:rsidRPr="008277CA">
        <w:rPr>
          <w:rFonts w:ascii="Verdana" w:hAnsi="Verdana"/>
          <w:bCs/>
          <w:sz w:val="22"/>
          <w:szCs w:val="22"/>
        </w:rPr>
        <w:t xml:space="preserve"> de la </w:t>
      </w:r>
      <w:r w:rsidR="00436450">
        <w:rPr>
          <w:rFonts w:ascii="Verdana" w:hAnsi="Verdana"/>
          <w:bCs/>
          <w:sz w:val="22"/>
          <w:szCs w:val="22"/>
        </w:rPr>
        <w:t>Dirección Ejecutiva, en el cual se remite los listados que contiene los oferentes con la calificación y condición final referente al concurso público para licitar las 1034 concesiones administrativas de taxi para personas con discapacidad</w:t>
      </w:r>
      <w:r w:rsidR="00436450" w:rsidRPr="008277CA">
        <w:rPr>
          <w:rFonts w:ascii="Verdana" w:hAnsi="Verdana"/>
          <w:bCs/>
          <w:sz w:val="22"/>
          <w:szCs w:val="22"/>
        </w:rPr>
        <w:t xml:space="preserve"> </w:t>
      </w:r>
      <w:r w:rsidR="00436450">
        <w:rPr>
          <w:rFonts w:ascii="Verdana" w:hAnsi="Verdana"/>
          <w:bCs/>
          <w:sz w:val="22"/>
          <w:szCs w:val="22"/>
        </w:rPr>
        <w:t xml:space="preserve">y respecto del recurrente acuerda no adjudicarle una placa de taxi por contar éste con </w:t>
      </w:r>
      <w:r w:rsidR="000C12F4">
        <w:rPr>
          <w:rFonts w:ascii="Verdana" w:hAnsi="Verdana"/>
          <w:bCs/>
          <w:sz w:val="22"/>
          <w:szCs w:val="22"/>
        </w:rPr>
        <w:t>2</w:t>
      </w:r>
      <w:r w:rsidR="00436450">
        <w:rPr>
          <w:rFonts w:ascii="Verdana" w:hAnsi="Verdana"/>
          <w:bCs/>
          <w:sz w:val="22"/>
          <w:szCs w:val="22"/>
        </w:rPr>
        <w:t>8 puntos</w:t>
      </w:r>
      <w:r w:rsidR="00436450" w:rsidRPr="00E8563B">
        <w:rPr>
          <w:rFonts w:ascii="Verdana" w:hAnsi="Verdana"/>
          <w:sz w:val="22"/>
          <w:szCs w:val="22"/>
        </w:rPr>
        <w:t xml:space="preserve">. </w:t>
      </w:r>
      <w:r w:rsidR="000C12F4" w:rsidRPr="00F1102F">
        <w:rPr>
          <w:rFonts w:ascii="Verdana" w:hAnsi="Verdana"/>
          <w:color w:val="000000"/>
          <w:sz w:val="22"/>
          <w:szCs w:val="22"/>
        </w:rPr>
        <w:t xml:space="preserve">(Léanse folios </w:t>
      </w:r>
      <w:r w:rsidR="000C12F4">
        <w:rPr>
          <w:rFonts w:ascii="Verdana" w:hAnsi="Verdana"/>
          <w:color w:val="000000"/>
          <w:sz w:val="22"/>
          <w:szCs w:val="22"/>
        </w:rPr>
        <w:t>38</w:t>
      </w:r>
      <w:r w:rsidR="000C12F4" w:rsidRPr="00F1102F">
        <w:rPr>
          <w:rFonts w:ascii="Verdana" w:hAnsi="Verdana"/>
          <w:color w:val="000000"/>
          <w:sz w:val="22"/>
          <w:szCs w:val="22"/>
        </w:rPr>
        <w:t xml:space="preserve">  y </w:t>
      </w:r>
      <w:r w:rsidR="000C12F4">
        <w:rPr>
          <w:rFonts w:ascii="Verdana" w:hAnsi="Verdana"/>
          <w:color w:val="000000"/>
          <w:sz w:val="22"/>
          <w:szCs w:val="22"/>
        </w:rPr>
        <w:t>39</w:t>
      </w:r>
      <w:r w:rsidR="000C12F4" w:rsidRPr="00F1102F">
        <w:rPr>
          <w:rFonts w:ascii="Verdana" w:hAnsi="Verdana"/>
          <w:color w:val="000000"/>
          <w:sz w:val="22"/>
          <w:szCs w:val="22"/>
        </w:rPr>
        <w:t xml:space="preserve">   del expediente administrativo)</w:t>
      </w:r>
    </w:p>
    <w:p w:rsidR="000C12F4" w:rsidRDefault="000C12F4" w:rsidP="00436450">
      <w:pPr>
        <w:jc w:val="both"/>
        <w:rPr>
          <w:rFonts w:ascii="Verdana" w:hAnsi="Verdana"/>
          <w:b/>
          <w:iCs/>
          <w:color w:val="000000"/>
          <w:sz w:val="22"/>
          <w:szCs w:val="22"/>
          <w:lang w:val="es-ES_tradnl" w:eastAsia="es-CR"/>
        </w:rPr>
      </w:pPr>
    </w:p>
    <w:p w:rsidR="00F93E89" w:rsidRPr="000F06B8" w:rsidRDefault="000C12F4" w:rsidP="00F93E89">
      <w:pPr>
        <w:jc w:val="both"/>
        <w:rPr>
          <w:rFonts w:ascii="Verdana" w:hAnsi="Verdana"/>
          <w:sz w:val="22"/>
          <w:szCs w:val="22"/>
        </w:rPr>
      </w:pPr>
      <w:r>
        <w:rPr>
          <w:rFonts w:ascii="Verdana" w:hAnsi="Verdana"/>
          <w:b/>
          <w:iCs/>
          <w:color w:val="000000"/>
          <w:sz w:val="22"/>
          <w:szCs w:val="22"/>
          <w:lang w:val="es-ES_tradnl" w:eastAsia="es-CR"/>
        </w:rPr>
        <w:t>C</w:t>
      </w:r>
      <w:r w:rsidR="00436450" w:rsidRPr="001A7A7D">
        <w:rPr>
          <w:rFonts w:ascii="Verdana" w:hAnsi="Verdana"/>
          <w:b/>
          <w:iCs/>
          <w:color w:val="000000"/>
          <w:sz w:val="22"/>
          <w:szCs w:val="22"/>
          <w:lang w:val="es-ES_tradnl" w:eastAsia="es-CR"/>
        </w:rPr>
        <w:t>).-</w:t>
      </w:r>
      <w:r w:rsidR="00436450" w:rsidRPr="00E8563B">
        <w:rPr>
          <w:rFonts w:ascii="Verdana" w:hAnsi="Verdana"/>
          <w:iCs/>
          <w:color w:val="000000"/>
          <w:sz w:val="22"/>
          <w:szCs w:val="22"/>
          <w:lang w:val="es-ES_tradnl" w:eastAsia="es-CR"/>
        </w:rPr>
        <w:t xml:space="preserve"> </w:t>
      </w:r>
      <w:r w:rsidR="00F93E89">
        <w:rPr>
          <w:rFonts w:ascii="Verdana" w:hAnsi="Verdana"/>
          <w:sz w:val="22"/>
          <w:szCs w:val="22"/>
        </w:rPr>
        <w:t>El  recurrente en su impugnación indica</w:t>
      </w:r>
      <w:r w:rsidR="00F93E89" w:rsidRPr="000F06B8">
        <w:rPr>
          <w:rFonts w:ascii="Verdana" w:hAnsi="Verdana"/>
          <w:sz w:val="22"/>
          <w:szCs w:val="22"/>
        </w:rPr>
        <w:t xml:space="preserve"> </w:t>
      </w:r>
      <w:r w:rsidR="00F93E89">
        <w:rPr>
          <w:rFonts w:ascii="Verdana" w:hAnsi="Verdana"/>
          <w:sz w:val="22"/>
          <w:szCs w:val="22"/>
        </w:rPr>
        <w:t>e</w:t>
      </w:r>
      <w:r w:rsidR="00F93E89">
        <w:rPr>
          <w:rFonts w:ascii="Verdana" w:hAnsi="Verdana"/>
          <w:sz w:val="22"/>
          <w:szCs w:val="22"/>
          <w:lang w:val="es-MX"/>
        </w:rPr>
        <w:t xml:space="preserve">n su criterio en la columna 6 él califica para un total de 40 puntos y no 28 como se consignó esto por cuanto al momento de presentar la oferta de la licitación tenía 7 años de poseer licencia tipo C-1 para conducir taxi, hecho que lo hizo de conformidad con el Reglamento citado en su artículo 8 inciso a en relación con el 33 de la Ley Número  7969, por lo que tiene el derecho a los 40 puntos y no como se le calificó en forma errónea De conformidad con el artículo 8 inciso b en relación con el 33 de la Ley Número  7969, se indica que se acreditarán veinticuatro puntos del total por evaluar a aquella persona que haya cotizado para la Caja </w:t>
      </w:r>
      <w:r w:rsidR="00F93E89">
        <w:rPr>
          <w:rFonts w:ascii="Verdana" w:hAnsi="Verdana"/>
          <w:sz w:val="22"/>
          <w:szCs w:val="22"/>
          <w:lang w:val="es-MX"/>
        </w:rPr>
        <w:lastRenderedPageBreak/>
        <w:t xml:space="preserve">Costarricense de Seguro Social, con un salario igual o menor al establecido en el artículo 2 de la Ley 7337 del 5 de mayo de 1993, sea 269.800 para el 2009, o bien que esté inscrito como Asegurado Voluntario por ese mismo monto en los últimos doce meses.  No obstante de acuerdo con el informe considera que la misma se le aplicó técnicamente incorrecta lo que demuestra con estudio de detalle de cuotas donde informó que los últimos 12 meses reporto a la C.C.S.S. para el 2009 salario promedio anual de </w:t>
      </w:r>
      <w:r w:rsidR="006362C4">
        <w:rPr>
          <w:rFonts w:ascii="Verdana" w:hAnsi="Verdana"/>
          <w:sz w:val="22"/>
          <w:szCs w:val="22"/>
          <w:lang w:val="es-MX"/>
        </w:rPr>
        <w:t>XXX</w:t>
      </w:r>
      <w:r w:rsidR="00F93E89">
        <w:rPr>
          <w:rFonts w:ascii="Verdana" w:hAnsi="Verdana"/>
          <w:sz w:val="22"/>
          <w:szCs w:val="22"/>
          <w:lang w:val="es-MX"/>
        </w:rPr>
        <w:t xml:space="preserve"> por lo que siendo que su salario anual superaba el límite del monto base </w:t>
      </w:r>
      <w:r w:rsidR="006362C4">
        <w:rPr>
          <w:rFonts w:ascii="Verdana" w:hAnsi="Verdana"/>
          <w:sz w:val="22"/>
          <w:szCs w:val="22"/>
          <w:lang w:val="es-MX"/>
        </w:rPr>
        <w:t>XXX</w:t>
      </w:r>
      <w:r w:rsidR="00F93E89">
        <w:rPr>
          <w:rFonts w:ascii="Verdana" w:hAnsi="Verdana"/>
          <w:sz w:val="22"/>
          <w:szCs w:val="22"/>
          <w:lang w:val="es-MX"/>
        </w:rPr>
        <w:t>, debió aplicársele el último párrafo del citado inciso b) que indica que se le descuenta 2 puntos al que devengue un salario superior al tope, por lo que siendo así de los 24 puntos debieron rebajarle 12 puntos y haberlo calificado con 12 puntos y no con cero.  A la Luz de lo preceptuado en el inciso d) del Cartel de Licitación en relación con el artículo 33 de la Ley 7969, debió calificársele el ítem de  “Profesionalismo en la prestación de Servicio”   ya que acreditó en el expediente que  participó en tres cursos denominados “ Formando el colaborador de Cajas Auxiliares”, “Seminario-Taller Técnicas de Atención al Cliente” impartida por Fundes los días 2,3 y 4 de junio de 2010 y también participo en un seminario en el área de Ventas de Mostrador.  Por lo dicho considera que se le debió otorgar 20 puntos en este apartado.</w:t>
      </w:r>
      <w:r w:rsidR="00F93E89" w:rsidRPr="003D5F2B">
        <w:rPr>
          <w:rFonts w:ascii="Verdana" w:hAnsi="Verdana"/>
          <w:sz w:val="22"/>
          <w:szCs w:val="22"/>
        </w:rPr>
        <w:t xml:space="preserve"> </w:t>
      </w:r>
      <w:r w:rsidR="00F93E89" w:rsidRPr="000F06B8">
        <w:rPr>
          <w:rFonts w:ascii="Verdana" w:hAnsi="Verdana"/>
          <w:sz w:val="22"/>
          <w:szCs w:val="22"/>
        </w:rPr>
        <w:t>(Léa</w:t>
      </w:r>
      <w:r w:rsidR="00F93E89">
        <w:rPr>
          <w:rFonts w:ascii="Verdana" w:hAnsi="Verdana"/>
          <w:sz w:val="22"/>
          <w:szCs w:val="22"/>
        </w:rPr>
        <w:t>n</w:t>
      </w:r>
      <w:r w:rsidR="00F93E89" w:rsidRPr="000F06B8">
        <w:rPr>
          <w:rFonts w:ascii="Verdana" w:hAnsi="Verdana"/>
          <w:sz w:val="22"/>
          <w:szCs w:val="22"/>
        </w:rPr>
        <w:t>se folio</w:t>
      </w:r>
      <w:r w:rsidR="00F93E89">
        <w:rPr>
          <w:rFonts w:ascii="Verdana" w:hAnsi="Verdana"/>
          <w:sz w:val="22"/>
          <w:szCs w:val="22"/>
        </w:rPr>
        <w:t xml:space="preserve">s del  95 al 100 </w:t>
      </w:r>
      <w:r w:rsidR="00F93E89" w:rsidRPr="000F06B8">
        <w:rPr>
          <w:rFonts w:ascii="Verdana" w:hAnsi="Verdana"/>
          <w:sz w:val="22"/>
          <w:szCs w:val="22"/>
        </w:rPr>
        <w:t>del expediente administrativo).</w:t>
      </w:r>
    </w:p>
    <w:p w:rsidR="00F93E89" w:rsidRDefault="00F93E89" w:rsidP="00436450">
      <w:pPr>
        <w:jc w:val="both"/>
        <w:rPr>
          <w:rFonts w:ascii="Verdana" w:hAnsi="Verdana"/>
          <w:b/>
          <w:sz w:val="22"/>
          <w:szCs w:val="22"/>
          <w:lang w:val="es-CR"/>
        </w:rPr>
      </w:pPr>
    </w:p>
    <w:p w:rsidR="00036093" w:rsidRDefault="00F93E89" w:rsidP="00036093">
      <w:pPr>
        <w:jc w:val="both"/>
        <w:rPr>
          <w:rFonts w:ascii="Verdana" w:hAnsi="Verdana"/>
          <w:sz w:val="22"/>
          <w:szCs w:val="22"/>
          <w:lang w:val="es-MX"/>
        </w:rPr>
      </w:pPr>
      <w:proofErr w:type="gramStart"/>
      <w:r>
        <w:rPr>
          <w:rFonts w:ascii="Verdana" w:hAnsi="Verdana"/>
          <w:b/>
          <w:sz w:val="22"/>
          <w:szCs w:val="22"/>
          <w:lang w:val="es-CR"/>
        </w:rPr>
        <w:t>D</w:t>
      </w:r>
      <w:r w:rsidR="00436450" w:rsidRPr="001747D3">
        <w:rPr>
          <w:rFonts w:ascii="Verdana" w:hAnsi="Verdana"/>
          <w:b/>
          <w:sz w:val="22"/>
          <w:szCs w:val="22"/>
          <w:lang w:val="es-CR"/>
        </w:rPr>
        <w:t>).-</w:t>
      </w:r>
      <w:proofErr w:type="gramEnd"/>
      <w:r w:rsidR="00436450" w:rsidRPr="001747D3">
        <w:rPr>
          <w:rFonts w:ascii="Verdana" w:hAnsi="Verdana"/>
          <w:b/>
          <w:sz w:val="22"/>
          <w:szCs w:val="22"/>
          <w:lang w:val="es-CR"/>
        </w:rPr>
        <w:t xml:space="preserve"> </w:t>
      </w:r>
      <w:r w:rsidR="00036093" w:rsidRPr="000F06B8">
        <w:rPr>
          <w:rFonts w:ascii="Verdana" w:hAnsi="Verdana"/>
          <w:sz w:val="22"/>
          <w:szCs w:val="22"/>
          <w:lang w:val="es-MX"/>
        </w:rPr>
        <w:t>La Junta Directiva del Consejo de Tr</w:t>
      </w:r>
      <w:r w:rsidR="00036093">
        <w:rPr>
          <w:rFonts w:ascii="Verdana" w:hAnsi="Verdana"/>
          <w:sz w:val="22"/>
          <w:szCs w:val="22"/>
          <w:lang w:val="es-MX"/>
        </w:rPr>
        <w:t xml:space="preserve">ansporte Público mediante </w:t>
      </w:r>
      <w:r w:rsidR="00036093">
        <w:rPr>
          <w:rFonts w:ascii="Verdana" w:hAnsi="Verdana"/>
          <w:b/>
          <w:sz w:val="22"/>
          <w:szCs w:val="22"/>
          <w:lang w:val="es-MX"/>
        </w:rPr>
        <w:t xml:space="preserve">Artículo 7.2.22 de la Sesión Ordinaria 56-2014 de 2 de octubre de 2014, </w:t>
      </w:r>
      <w:r w:rsidR="00036093">
        <w:rPr>
          <w:rFonts w:ascii="Verdana" w:hAnsi="Verdana"/>
          <w:sz w:val="22"/>
          <w:szCs w:val="22"/>
          <w:lang w:val="es-MX"/>
        </w:rPr>
        <w:t xml:space="preserve"> conoce y acoge el informe de la Dirección de Asuntos Jurídicos el </w:t>
      </w:r>
      <w:r w:rsidR="00036093">
        <w:rPr>
          <w:rFonts w:ascii="Verdana" w:hAnsi="Verdana"/>
          <w:b/>
          <w:sz w:val="22"/>
          <w:szCs w:val="22"/>
          <w:lang w:val="es-MX"/>
        </w:rPr>
        <w:t xml:space="preserve">DAJ-2012-01186 de 30 de marzo de 2012 </w:t>
      </w:r>
      <w:r w:rsidR="00036093">
        <w:rPr>
          <w:rFonts w:ascii="Verdana" w:hAnsi="Verdana"/>
          <w:sz w:val="22"/>
          <w:szCs w:val="22"/>
          <w:lang w:val="es-MX"/>
        </w:rPr>
        <w:t xml:space="preserve">y dispone </w:t>
      </w:r>
      <w:r w:rsidR="00036093" w:rsidRPr="000F06B8">
        <w:rPr>
          <w:rFonts w:ascii="Verdana" w:hAnsi="Verdana"/>
          <w:sz w:val="22"/>
          <w:szCs w:val="22"/>
          <w:lang w:val="es-MX"/>
        </w:rPr>
        <w:t xml:space="preserve"> rechazar</w:t>
      </w:r>
      <w:r w:rsidR="00036093">
        <w:rPr>
          <w:rFonts w:ascii="Verdana" w:hAnsi="Verdana"/>
          <w:sz w:val="22"/>
          <w:szCs w:val="22"/>
          <w:lang w:val="es-MX"/>
        </w:rPr>
        <w:t xml:space="preserve"> por improcedente el Recurso Presentado por el señor </w:t>
      </w:r>
      <w:r w:rsidR="006362C4">
        <w:rPr>
          <w:rFonts w:ascii="Verdana" w:hAnsi="Verdana"/>
          <w:b/>
          <w:sz w:val="22"/>
          <w:szCs w:val="22"/>
          <w:lang w:val="es-MX"/>
        </w:rPr>
        <w:t>O.V.C.</w:t>
      </w:r>
      <w:r w:rsidR="00036093">
        <w:rPr>
          <w:rFonts w:ascii="Verdana" w:hAnsi="Verdana"/>
          <w:sz w:val="22"/>
          <w:szCs w:val="22"/>
          <w:lang w:val="es-MX"/>
        </w:rPr>
        <w:t xml:space="preserve">, por ser jurídicamente improcedente </w:t>
      </w:r>
      <w:r w:rsidR="00036093" w:rsidRPr="000F06B8">
        <w:rPr>
          <w:rFonts w:ascii="Verdana" w:hAnsi="Verdana"/>
          <w:sz w:val="22"/>
          <w:szCs w:val="22"/>
          <w:lang w:val="es-MX"/>
        </w:rPr>
        <w:t xml:space="preserve">el recurso de </w:t>
      </w:r>
      <w:r w:rsidR="00036093">
        <w:rPr>
          <w:rFonts w:ascii="Verdana" w:hAnsi="Verdana"/>
          <w:sz w:val="22"/>
          <w:szCs w:val="22"/>
          <w:lang w:val="es-MX"/>
        </w:rPr>
        <w:t>Revocatoria presentado.  Se indica en el informe que hay desconocimiento por parte del recurrente de las reformas sufridas por el Reglamento para la Licitación de placas de taxi para discapacitado, ya que la valoración se realiza de conformidad con el numeral 33 de la ley 7969 y al recurrente se le tomaron en cuenta los 7 años de tener licencia C-1 para un total de 4 puntos por cada año siendo la calificación 28 puntos, así mismo en cuanto a la C.C.S.S., se deben tomar años completos y no fracción de ellos por lo que no le corresponde puntaje y por último se indica que en cu</w:t>
      </w:r>
      <w:r w:rsidR="00CF6131">
        <w:rPr>
          <w:rFonts w:ascii="Verdana" w:hAnsi="Verdana"/>
          <w:sz w:val="22"/>
          <w:szCs w:val="22"/>
          <w:lang w:val="es-MX"/>
        </w:rPr>
        <w:t>a</w:t>
      </w:r>
      <w:r w:rsidR="00036093">
        <w:rPr>
          <w:rFonts w:ascii="Verdana" w:hAnsi="Verdana"/>
          <w:sz w:val="22"/>
          <w:szCs w:val="22"/>
          <w:lang w:val="es-MX"/>
        </w:rPr>
        <w:t>nt</w:t>
      </w:r>
      <w:r w:rsidR="00CF6131">
        <w:rPr>
          <w:rFonts w:ascii="Verdana" w:hAnsi="Verdana"/>
          <w:sz w:val="22"/>
          <w:szCs w:val="22"/>
          <w:lang w:val="es-MX"/>
        </w:rPr>
        <w:t>o</w:t>
      </w:r>
      <w:r w:rsidR="00036093">
        <w:rPr>
          <w:rFonts w:ascii="Verdana" w:hAnsi="Verdana"/>
          <w:sz w:val="22"/>
          <w:szCs w:val="22"/>
          <w:lang w:val="es-MX"/>
        </w:rPr>
        <w:t xml:space="preserve"> al punto de profesionalismo esos ítems no se valoraron</w:t>
      </w:r>
      <w:r w:rsidR="00CF6131">
        <w:rPr>
          <w:rFonts w:ascii="Verdana" w:hAnsi="Verdana"/>
          <w:sz w:val="22"/>
          <w:szCs w:val="22"/>
          <w:lang w:val="es-MX"/>
        </w:rPr>
        <w:t xml:space="preserve"> por lo que la calificación mayor que se podía obtener era de 80 puntos.</w:t>
      </w:r>
      <w:r w:rsidR="00036093">
        <w:rPr>
          <w:rFonts w:ascii="Verdana" w:hAnsi="Verdana"/>
          <w:sz w:val="22"/>
          <w:szCs w:val="22"/>
          <w:lang w:val="es-MX"/>
        </w:rPr>
        <w:t xml:space="preserve"> (Léanse folios 1 al 9 del expediente administrativo)</w:t>
      </w:r>
    </w:p>
    <w:p w:rsidR="00036093" w:rsidRDefault="00036093" w:rsidP="00436450">
      <w:pPr>
        <w:jc w:val="both"/>
        <w:rPr>
          <w:rFonts w:ascii="Verdana" w:hAnsi="Verdana"/>
          <w:b/>
          <w:sz w:val="22"/>
          <w:szCs w:val="22"/>
          <w:lang w:val="es-MX"/>
        </w:rPr>
      </w:pPr>
    </w:p>
    <w:p w:rsidR="00CF6131" w:rsidRDefault="00CF6131" w:rsidP="00CF6131">
      <w:pPr>
        <w:jc w:val="both"/>
        <w:rPr>
          <w:rFonts w:ascii="Verdana" w:hAnsi="Verdana"/>
          <w:sz w:val="22"/>
          <w:szCs w:val="22"/>
        </w:rPr>
      </w:pPr>
      <w:r>
        <w:rPr>
          <w:rFonts w:ascii="Verdana" w:hAnsi="Verdana"/>
          <w:b/>
          <w:sz w:val="22"/>
          <w:szCs w:val="22"/>
          <w:lang w:val="es-MX"/>
        </w:rPr>
        <w:t>E</w:t>
      </w:r>
      <w:r w:rsidR="00436450" w:rsidRPr="00E52D07">
        <w:rPr>
          <w:rFonts w:ascii="Verdana" w:hAnsi="Verdana"/>
          <w:b/>
          <w:sz w:val="22"/>
          <w:szCs w:val="22"/>
          <w:lang w:val="es-MX"/>
        </w:rPr>
        <w:t>).-</w:t>
      </w:r>
      <w:r w:rsidR="00436450">
        <w:rPr>
          <w:rFonts w:ascii="Verdana" w:hAnsi="Verdana"/>
          <w:sz w:val="22"/>
          <w:szCs w:val="22"/>
          <w:lang w:val="es-MX"/>
        </w:rPr>
        <w:t xml:space="preserve"> </w:t>
      </w:r>
      <w:r>
        <w:rPr>
          <w:rFonts w:ascii="Verdana" w:hAnsi="Verdana"/>
          <w:sz w:val="22"/>
          <w:szCs w:val="22"/>
          <w:lang w:val="es-MX"/>
        </w:rPr>
        <w:t xml:space="preserve">Según </w:t>
      </w:r>
      <w:r>
        <w:rPr>
          <w:rFonts w:ascii="Verdana" w:hAnsi="Verdana"/>
          <w:sz w:val="22"/>
          <w:szCs w:val="22"/>
        </w:rPr>
        <w:t xml:space="preserve">“Reporte de Cuotas Activas” desde el 01 del 2001 al 3 del 2011 del señor </w:t>
      </w:r>
      <w:proofErr w:type="spellStart"/>
      <w:r w:rsidR="006362C4">
        <w:rPr>
          <w:rFonts w:ascii="Verdana" w:hAnsi="Verdana"/>
          <w:sz w:val="22"/>
          <w:szCs w:val="22"/>
        </w:rPr>
        <w:t>O.C.C.</w:t>
      </w:r>
      <w:r w:rsidR="00535BAE">
        <w:rPr>
          <w:rFonts w:ascii="Verdana" w:hAnsi="Verdana"/>
          <w:sz w:val="22"/>
          <w:szCs w:val="22"/>
        </w:rPr>
        <w:t>extendido</w:t>
      </w:r>
      <w:proofErr w:type="spellEnd"/>
      <w:r w:rsidR="00535BAE">
        <w:rPr>
          <w:rFonts w:ascii="Verdana" w:hAnsi="Verdana"/>
          <w:sz w:val="22"/>
          <w:szCs w:val="22"/>
        </w:rPr>
        <w:t xml:space="preserve"> por la C.C.S.S. y que </w:t>
      </w:r>
      <w:r w:rsidR="00535BAE">
        <w:rPr>
          <w:rFonts w:ascii="Verdana" w:hAnsi="Verdana"/>
          <w:sz w:val="22"/>
          <w:szCs w:val="22"/>
          <w:lang w:val="es-MX"/>
        </w:rPr>
        <w:t>consta en el expediente,</w:t>
      </w:r>
      <w:r w:rsidR="00535BAE">
        <w:rPr>
          <w:rFonts w:ascii="Verdana" w:hAnsi="Verdana"/>
          <w:sz w:val="22"/>
          <w:szCs w:val="22"/>
        </w:rPr>
        <w:t xml:space="preserve">  </w:t>
      </w:r>
      <w:r>
        <w:rPr>
          <w:rFonts w:ascii="Verdana" w:hAnsi="Verdana"/>
          <w:sz w:val="22"/>
          <w:szCs w:val="22"/>
        </w:rPr>
        <w:t xml:space="preserve">en </w:t>
      </w:r>
      <w:r w:rsidR="00535BAE">
        <w:rPr>
          <w:rFonts w:ascii="Verdana" w:hAnsi="Verdana"/>
          <w:sz w:val="22"/>
          <w:szCs w:val="22"/>
        </w:rPr>
        <w:t xml:space="preserve">las que </w:t>
      </w:r>
      <w:r>
        <w:rPr>
          <w:rFonts w:ascii="Verdana" w:hAnsi="Verdana"/>
          <w:sz w:val="22"/>
          <w:szCs w:val="22"/>
        </w:rPr>
        <w:t xml:space="preserve">se desglosa los salarios obtenidos en ese tiempo y la indicación de los patronos en ese </w:t>
      </w:r>
      <w:r w:rsidR="00535BAE">
        <w:rPr>
          <w:rFonts w:ascii="Verdana" w:hAnsi="Verdana"/>
          <w:sz w:val="22"/>
          <w:szCs w:val="22"/>
        </w:rPr>
        <w:t xml:space="preserve">periodo, </w:t>
      </w:r>
      <w:r w:rsidR="00311607">
        <w:rPr>
          <w:rFonts w:ascii="Verdana" w:hAnsi="Verdana"/>
          <w:sz w:val="22"/>
          <w:szCs w:val="22"/>
        </w:rPr>
        <w:t xml:space="preserve">se tiene por demostrado que el recurrente no se encontraba </w:t>
      </w:r>
      <w:r w:rsidR="00037B68" w:rsidRPr="00037B68">
        <w:rPr>
          <w:rFonts w:ascii="Verdana" w:hAnsi="Verdana"/>
          <w:iCs/>
          <w:sz w:val="22"/>
          <w:szCs w:val="22"/>
        </w:rPr>
        <w:t>registrado en la Caja Costarricense de Seguro Social, en calidad de empleador o de empleado en el servicio público en la modalidad de taxi, o de cotizante del seguro voluntario" pues laboro para</w:t>
      </w:r>
      <w:r>
        <w:rPr>
          <w:rFonts w:ascii="Verdana" w:hAnsi="Verdana"/>
          <w:sz w:val="22"/>
          <w:szCs w:val="22"/>
        </w:rPr>
        <w:t xml:space="preserve"> </w:t>
      </w:r>
      <w:r w:rsidR="006362C4">
        <w:rPr>
          <w:rFonts w:ascii="Verdana" w:hAnsi="Verdana"/>
          <w:b/>
          <w:sz w:val="22"/>
          <w:szCs w:val="22"/>
        </w:rPr>
        <w:t>XXX</w:t>
      </w:r>
      <w:r>
        <w:rPr>
          <w:rFonts w:ascii="Verdana" w:hAnsi="Verdana"/>
          <w:sz w:val="22"/>
          <w:szCs w:val="22"/>
        </w:rPr>
        <w:t>( léanse folio del 117 al 122 del expediente administrativo)</w:t>
      </w:r>
    </w:p>
    <w:p w:rsidR="008526FC" w:rsidRDefault="008526FC" w:rsidP="00CF6131">
      <w:pPr>
        <w:jc w:val="both"/>
        <w:rPr>
          <w:rFonts w:ascii="Verdana" w:hAnsi="Verdana"/>
          <w:sz w:val="22"/>
          <w:szCs w:val="22"/>
        </w:rPr>
      </w:pPr>
    </w:p>
    <w:p w:rsidR="00CF6131" w:rsidRDefault="00CF6131" w:rsidP="00CF6131">
      <w:pPr>
        <w:jc w:val="both"/>
        <w:rPr>
          <w:rFonts w:ascii="Verdana" w:hAnsi="Verdana"/>
          <w:sz w:val="22"/>
          <w:szCs w:val="22"/>
        </w:rPr>
      </w:pPr>
    </w:p>
    <w:p w:rsidR="00436450" w:rsidRDefault="00436450" w:rsidP="00037B68">
      <w:pPr>
        <w:jc w:val="both"/>
        <w:rPr>
          <w:rFonts w:ascii="Verdana" w:hAnsi="Verdana"/>
          <w:b/>
          <w:sz w:val="22"/>
          <w:szCs w:val="22"/>
        </w:rPr>
      </w:pPr>
      <w:r w:rsidRPr="008F66DE">
        <w:rPr>
          <w:rFonts w:ascii="Verdana" w:hAnsi="Verdana"/>
          <w:b/>
          <w:sz w:val="22"/>
          <w:szCs w:val="22"/>
        </w:rPr>
        <w:t>4.- HECHOS NO PROBADOS</w:t>
      </w:r>
      <w:r>
        <w:rPr>
          <w:rFonts w:ascii="Verdana" w:hAnsi="Verdana"/>
          <w:b/>
          <w:sz w:val="22"/>
          <w:szCs w:val="22"/>
        </w:rPr>
        <w:t>.</w:t>
      </w:r>
    </w:p>
    <w:p w:rsidR="00436450" w:rsidRDefault="00436450" w:rsidP="00436450">
      <w:pPr>
        <w:jc w:val="both"/>
        <w:rPr>
          <w:rFonts w:ascii="Verdana" w:hAnsi="Verdana"/>
          <w:b/>
          <w:sz w:val="22"/>
          <w:szCs w:val="22"/>
        </w:rPr>
      </w:pPr>
    </w:p>
    <w:p w:rsidR="00436450" w:rsidRDefault="00436450" w:rsidP="00436450">
      <w:pPr>
        <w:jc w:val="both"/>
        <w:rPr>
          <w:rFonts w:ascii="Verdana" w:hAnsi="Verdana"/>
          <w:sz w:val="22"/>
          <w:szCs w:val="22"/>
        </w:rPr>
      </w:pPr>
    </w:p>
    <w:p w:rsidR="00436450" w:rsidRPr="00F34A45" w:rsidRDefault="00436450" w:rsidP="00436450">
      <w:pPr>
        <w:jc w:val="both"/>
        <w:rPr>
          <w:rFonts w:ascii="Verdana" w:hAnsi="Verdana"/>
          <w:b/>
          <w:sz w:val="22"/>
          <w:szCs w:val="22"/>
        </w:rPr>
      </w:pPr>
      <w:r w:rsidRPr="008F66DE">
        <w:rPr>
          <w:rFonts w:ascii="Verdana" w:hAnsi="Verdana"/>
          <w:sz w:val="22"/>
          <w:szCs w:val="22"/>
        </w:rPr>
        <w:t xml:space="preserve">Ninguno de importancia para  la resolución del presente asunto. </w:t>
      </w:r>
    </w:p>
    <w:p w:rsidR="00436450" w:rsidRDefault="00436450" w:rsidP="00436450">
      <w:pPr>
        <w:jc w:val="both"/>
        <w:rPr>
          <w:rFonts w:ascii="Verdana" w:hAnsi="Verdana"/>
          <w:b/>
          <w:sz w:val="22"/>
          <w:szCs w:val="22"/>
        </w:rPr>
      </w:pPr>
    </w:p>
    <w:p w:rsidR="00436450" w:rsidRDefault="00436450" w:rsidP="00436450">
      <w:pPr>
        <w:jc w:val="both"/>
        <w:rPr>
          <w:rFonts w:ascii="Verdana" w:hAnsi="Verdana"/>
          <w:b/>
          <w:sz w:val="22"/>
          <w:szCs w:val="22"/>
        </w:rPr>
      </w:pPr>
    </w:p>
    <w:p w:rsidR="00056C87" w:rsidRDefault="00436450" w:rsidP="00436450">
      <w:pPr>
        <w:jc w:val="both"/>
        <w:rPr>
          <w:rFonts w:ascii="Verdana" w:hAnsi="Verdana"/>
          <w:b/>
          <w:sz w:val="22"/>
          <w:szCs w:val="22"/>
        </w:rPr>
      </w:pPr>
      <w:r w:rsidRPr="008F66DE">
        <w:rPr>
          <w:rFonts w:ascii="Verdana" w:hAnsi="Verdana"/>
          <w:b/>
          <w:sz w:val="22"/>
          <w:szCs w:val="22"/>
        </w:rPr>
        <w:t>5.- SOBRE EL FONDO</w:t>
      </w:r>
      <w:r>
        <w:rPr>
          <w:rFonts w:ascii="Verdana" w:hAnsi="Verdana"/>
          <w:b/>
          <w:sz w:val="22"/>
          <w:szCs w:val="22"/>
        </w:rPr>
        <w:t xml:space="preserve">. </w:t>
      </w:r>
    </w:p>
    <w:p w:rsidR="00056C87" w:rsidRDefault="00056C87" w:rsidP="00436450">
      <w:pPr>
        <w:jc w:val="both"/>
        <w:rPr>
          <w:rFonts w:ascii="Verdana" w:hAnsi="Verdana"/>
          <w:b/>
          <w:sz w:val="22"/>
          <w:szCs w:val="22"/>
        </w:rPr>
      </w:pPr>
    </w:p>
    <w:p w:rsidR="00436450" w:rsidRDefault="00436450" w:rsidP="00436450">
      <w:pPr>
        <w:jc w:val="both"/>
        <w:rPr>
          <w:rFonts w:ascii="Verdana" w:hAnsi="Verdana"/>
          <w:b/>
          <w:sz w:val="22"/>
          <w:szCs w:val="22"/>
        </w:rPr>
      </w:pPr>
      <w:r>
        <w:rPr>
          <w:rFonts w:ascii="Verdana" w:hAnsi="Verdana"/>
          <w:b/>
          <w:sz w:val="22"/>
          <w:szCs w:val="22"/>
        </w:rPr>
        <w:t>El OBJETO DEL PROCEDIMIENTO.</w:t>
      </w:r>
    </w:p>
    <w:p w:rsidR="00436450" w:rsidRDefault="00436450" w:rsidP="00436450">
      <w:pPr>
        <w:jc w:val="both"/>
        <w:rPr>
          <w:rFonts w:ascii="Verdana" w:hAnsi="Verdana"/>
          <w:b/>
          <w:sz w:val="22"/>
          <w:szCs w:val="22"/>
        </w:rPr>
      </w:pPr>
    </w:p>
    <w:p w:rsidR="00436450" w:rsidRDefault="00436450" w:rsidP="00436450">
      <w:pPr>
        <w:jc w:val="both"/>
        <w:rPr>
          <w:rFonts w:ascii="Verdana" w:hAnsi="Verdana"/>
          <w:b/>
          <w:sz w:val="22"/>
          <w:szCs w:val="22"/>
        </w:rPr>
      </w:pPr>
    </w:p>
    <w:p w:rsidR="00436450" w:rsidRDefault="00436450" w:rsidP="00436450">
      <w:pPr>
        <w:jc w:val="both"/>
        <w:rPr>
          <w:rFonts w:ascii="Verdana" w:hAnsi="Verdana"/>
          <w:bCs/>
          <w:sz w:val="22"/>
          <w:szCs w:val="22"/>
        </w:rPr>
      </w:pPr>
      <w:r>
        <w:rPr>
          <w:rFonts w:ascii="Verdana" w:hAnsi="Verdana"/>
          <w:sz w:val="22"/>
          <w:szCs w:val="22"/>
        </w:rPr>
        <w:t xml:space="preserve">El  señor </w:t>
      </w:r>
      <w:r w:rsidR="006362C4">
        <w:rPr>
          <w:rFonts w:ascii="Verdana" w:hAnsi="Verdana"/>
          <w:b/>
          <w:sz w:val="22"/>
          <w:szCs w:val="22"/>
          <w:lang w:val="es-MX"/>
        </w:rPr>
        <w:t>O.V.C.</w:t>
      </w:r>
      <w:r>
        <w:rPr>
          <w:rFonts w:ascii="Verdana" w:hAnsi="Verdana"/>
          <w:sz w:val="22"/>
          <w:szCs w:val="22"/>
          <w:lang w:val="es-MX"/>
        </w:rPr>
        <w:t xml:space="preserve"> </w:t>
      </w:r>
      <w:r>
        <w:rPr>
          <w:rFonts w:ascii="Verdana" w:hAnsi="Verdana"/>
          <w:sz w:val="22"/>
          <w:szCs w:val="22"/>
        </w:rPr>
        <w:t xml:space="preserve">impugna el </w:t>
      </w:r>
      <w:r w:rsidRPr="003D2D84">
        <w:rPr>
          <w:rFonts w:ascii="Verdana" w:hAnsi="Verdana"/>
          <w:b/>
          <w:sz w:val="22"/>
          <w:szCs w:val="22"/>
        </w:rPr>
        <w:t xml:space="preserve">Artículo </w:t>
      </w:r>
      <w:r>
        <w:rPr>
          <w:rFonts w:ascii="Verdana" w:hAnsi="Verdana"/>
          <w:b/>
          <w:sz w:val="22"/>
          <w:szCs w:val="22"/>
        </w:rPr>
        <w:t>6.4.</w:t>
      </w:r>
      <w:r w:rsidR="00BC4059">
        <w:rPr>
          <w:rFonts w:ascii="Verdana" w:hAnsi="Verdana"/>
          <w:b/>
          <w:sz w:val="22"/>
          <w:szCs w:val="22"/>
        </w:rPr>
        <w:t>699</w:t>
      </w:r>
      <w:r w:rsidRPr="003D2D84">
        <w:rPr>
          <w:rFonts w:ascii="Verdana" w:hAnsi="Verdana"/>
          <w:b/>
          <w:sz w:val="22"/>
          <w:szCs w:val="22"/>
        </w:rPr>
        <w:t xml:space="preserve">   de la Sesión Ordinaria N. </w:t>
      </w:r>
      <w:r>
        <w:rPr>
          <w:rFonts w:ascii="Verdana" w:hAnsi="Verdana"/>
          <w:b/>
          <w:sz w:val="22"/>
          <w:szCs w:val="22"/>
        </w:rPr>
        <w:t>60</w:t>
      </w:r>
      <w:r w:rsidRPr="003D2D84">
        <w:rPr>
          <w:rFonts w:ascii="Verdana" w:hAnsi="Verdana"/>
          <w:b/>
          <w:sz w:val="22"/>
          <w:szCs w:val="22"/>
        </w:rPr>
        <w:t>-2011</w:t>
      </w:r>
      <w:r>
        <w:rPr>
          <w:rFonts w:ascii="Verdana" w:hAnsi="Verdana"/>
          <w:sz w:val="22"/>
          <w:szCs w:val="22"/>
        </w:rPr>
        <w:t xml:space="preserve"> de 24 de agosto de</w:t>
      </w:r>
      <w:r w:rsidRPr="00BD6631">
        <w:rPr>
          <w:rFonts w:ascii="Verdana" w:hAnsi="Verdana"/>
          <w:sz w:val="22"/>
          <w:szCs w:val="22"/>
        </w:rPr>
        <w:t xml:space="preserve"> 20</w:t>
      </w:r>
      <w:r>
        <w:rPr>
          <w:rFonts w:ascii="Verdana" w:hAnsi="Verdana"/>
          <w:sz w:val="22"/>
          <w:szCs w:val="22"/>
        </w:rPr>
        <w:t>11</w:t>
      </w:r>
      <w:r w:rsidRPr="00BD6631">
        <w:rPr>
          <w:rFonts w:ascii="Verdana" w:hAnsi="Verdana"/>
          <w:sz w:val="22"/>
          <w:szCs w:val="22"/>
        </w:rPr>
        <w:t xml:space="preserve">, </w:t>
      </w:r>
      <w:r>
        <w:rPr>
          <w:rFonts w:ascii="Verdana" w:hAnsi="Verdana"/>
          <w:sz w:val="22"/>
          <w:szCs w:val="22"/>
        </w:rPr>
        <w:t xml:space="preserve">pues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F77071">
        <w:rPr>
          <w:rFonts w:ascii="Verdana" w:hAnsi="Verdana"/>
          <w:sz w:val="22"/>
          <w:szCs w:val="22"/>
        </w:rPr>
        <w:t>,</w:t>
      </w:r>
      <w:r>
        <w:rPr>
          <w:rFonts w:ascii="Verdana" w:hAnsi="Verdana"/>
          <w:sz w:val="22"/>
          <w:szCs w:val="22"/>
        </w:rPr>
        <w:t xml:space="preserve"> </w:t>
      </w:r>
      <w:r>
        <w:rPr>
          <w:rFonts w:ascii="Verdana" w:hAnsi="Verdana"/>
          <w:bCs/>
          <w:sz w:val="22"/>
          <w:szCs w:val="22"/>
        </w:rPr>
        <w:t xml:space="preserve">otorga al recurrente una calificación de </w:t>
      </w:r>
      <w:r w:rsidR="006B71B7">
        <w:rPr>
          <w:rFonts w:ascii="Verdana" w:hAnsi="Verdana"/>
          <w:bCs/>
          <w:sz w:val="22"/>
          <w:szCs w:val="22"/>
        </w:rPr>
        <w:t>2</w:t>
      </w:r>
      <w:r>
        <w:rPr>
          <w:rFonts w:ascii="Verdana" w:hAnsi="Verdana"/>
          <w:bCs/>
          <w:sz w:val="22"/>
          <w:szCs w:val="22"/>
        </w:rPr>
        <w:t>8 Puntos, y lo dejó sin posibilidades de adjudicación, no obstante, el recurrente indica que  habría presento una nota aclaratoria y una nueva certificación de la Caja Costarricense del Seguro Social, en el que se contemplaban cotizaciones realizadas en el año 2006 y 2007, lo que le daría un puntaje mayor, pero el Consejo de Transporte Público, obvio dicho documento.</w:t>
      </w:r>
    </w:p>
    <w:p w:rsidR="00436450" w:rsidRDefault="00436450" w:rsidP="00436450">
      <w:pPr>
        <w:jc w:val="both"/>
        <w:rPr>
          <w:rFonts w:ascii="Verdana" w:hAnsi="Verdana"/>
          <w:sz w:val="22"/>
          <w:szCs w:val="22"/>
        </w:rPr>
      </w:pPr>
    </w:p>
    <w:p w:rsidR="00436450" w:rsidRDefault="00436450" w:rsidP="00436450">
      <w:pPr>
        <w:jc w:val="both"/>
        <w:rPr>
          <w:rFonts w:ascii="Verdana" w:hAnsi="Verdana"/>
          <w:sz w:val="22"/>
          <w:szCs w:val="22"/>
        </w:rPr>
      </w:pPr>
    </w:p>
    <w:p w:rsidR="00436450" w:rsidRPr="00E52D07" w:rsidRDefault="00384BDB" w:rsidP="00436450">
      <w:pPr>
        <w:jc w:val="both"/>
        <w:rPr>
          <w:rFonts w:ascii="Verdana" w:hAnsi="Verdana"/>
          <w:b/>
          <w:sz w:val="22"/>
          <w:szCs w:val="22"/>
        </w:rPr>
      </w:pPr>
      <w:r w:rsidRPr="00E52D07">
        <w:rPr>
          <w:rFonts w:ascii="Verdana" w:hAnsi="Verdana"/>
          <w:b/>
          <w:sz w:val="22"/>
          <w:szCs w:val="22"/>
        </w:rPr>
        <w:t>DE LO ACTUADO POR EL CONSEJO DE TRANSPORTE PUBLICO</w:t>
      </w:r>
    </w:p>
    <w:p w:rsidR="00436450" w:rsidRDefault="00436450" w:rsidP="00436450">
      <w:pPr>
        <w:jc w:val="both"/>
        <w:rPr>
          <w:rFonts w:ascii="Verdana" w:hAnsi="Verdana"/>
          <w:sz w:val="22"/>
          <w:szCs w:val="22"/>
        </w:rPr>
      </w:pPr>
    </w:p>
    <w:p w:rsidR="00436450" w:rsidRDefault="00F47464" w:rsidP="00436450">
      <w:pPr>
        <w:jc w:val="both"/>
        <w:rPr>
          <w:rFonts w:ascii="Verdana" w:hAnsi="Verdana"/>
          <w:sz w:val="22"/>
          <w:szCs w:val="22"/>
        </w:rPr>
      </w:pPr>
      <w:r w:rsidRPr="000F06B8">
        <w:rPr>
          <w:rFonts w:ascii="Verdana" w:hAnsi="Verdana"/>
          <w:sz w:val="22"/>
          <w:szCs w:val="22"/>
          <w:lang w:val="es-MX"/>
        </w:rPr>
        <w:t>L</w:t>
      </w:r>
      <w:r w:rsidRPr="000F06B8">
        <w:rPr>
          <w:rFonts w:ascii="Verdana" w:hAnsi="Verdana"/>
          <w:sz w:val="22"/>
          <w:szCs w:val="22"/>
        </w:rPr>
        <w:t xml:space="preserve">a </w:t>
      </w:r>
      <w:r w:rsidRPr="000F06B8">
        <w:rPr>
          <w:rFonts w:ascii="Verdana" w:hAnsi="Verdana"/>
          <w:smallCaps/>
          <w:sz w:val="22"/>
          <w:szCs w:val="22"/>
        </w:rPr>
        <w:t>Junta Directiva del Consejo de Transporte Público</w:t>
      </w:r>
      <w:r>
        <w:rPr>
          <w:rFonts w:ascii="Verdana" w:hAnsi="Verdana"/>
          <w:sz w:val="22"/>
          <w:szCs w:val="22"/>
          <w:lang w:val="es-MX"/>
        </w:rPr>
        <w:t>, mediante el acuerdo impugnado, conoce</w:t>
      </w:r>
      <w:r w:rsidRPr="000F06B8">
        <w:rPr>
          <w:rFonts w:ascii="Verdana" w:hAnsi="Verdana"/>
          <w:sz w:val="22"/>
          <w:szCs w:val="22"/>
          <w:lang w:val="es-MX"/>
        </w:rPr>
        <w:t xml:space="preserve"> </w:t>
      </w:r>
      <w:r w:rsidRPr="008277CA">
        <w:rPr>
          <w:rFonts w:ascii="Verdana" w:hAnsi="Verdana"/>
          <w:bCs/>
          <w:sz w:val="22"/>
          <w:szCs w:val="22"/>
        </w:rPr>
        <w:t xml:space="preserve">el oficio </w:t>
      </w:r>
      <w:r w:rsidRPr="008277CA">
        <w:rPr>
          <w:rFonts w:ascii="Verdana" w:hAnsi="Verdana"/>
          <w:b/>
          <w:bCs/>
          <w:sz w:val="22"/>
          <w:szCs w:val="22"/>
        </w:rPr>
        <w:t>DE-2011-</w:t>
      </w:r>
      <w:r>
        <w:rPr>
          <w:rFonts w:ascii="Verdana" w:hAnsi="Verdana"/>
          <w:b/>
          <w:bCs/>
          <w:sz w:val="22"/>
          <w:szCs w:val="22"/>
        </w:rPr>
        <w:t>2211</w:t>
      </w:r>
      <w:r w:rsidRPr="008277CA">
        <w:rPr>
          <w:rFonts w:ascii="Verdana" w:hAnsi="Verdana"/>
          <w:bCs/>
          <w:sz w:val="22"/>
          <w:szCs w:val="22"/>
        </w:rPr>
        <w:t xml:space="preserve"> de la </w:t>
      </w:r>
      <w:r>
        <w:rPr>
          <w:rFonts w:ascii="Verdana" w:hAnsi="Verdana"/>
          <w:bCs/>
          <w:sz w:val="22"/>
          <w:szCs w:val="22"/>
        </w:rPr>
        <w:t>Dirección Ejecutiva, en el cual se remite los listados que contiene los oferentes con la calificación y condición final referente al concurso público para licitar las 1034 concesiones administrativas de taxi para personas con discapacidad</w:t>
      </w:r>
      <w:r w:rsidRPr="008277CA">
        <w:rPr>
          <w:rFonts w:ascii="Verdana" w:hAnsi="Verdana"/>
          <w:bCs/>
          <w:sz w:val="22"/>
          <w:szCs w:val="22"/>
        </w:rPr>
        <w:t xml:space="preserve"> </w:t>
      </w:r>
      <w:r>
        <w:rPr>
          <w:rFonts w:ascii="Verdana" w:hAnsi="Verdana"/>
          <w:bCs/>
          <w:sz w:val="22"/>
          <w:szCs w:val="22"/>
        </w:rPr>
        <w:t>y respecto del recurrente acuerda no adjudicarle una placa de taxi por contar éste con 28 puntos</w:t>
      </w:r>
      <w:r w:rsidRPr="00E8563B">
        <w:rPr>
          <w:rFonts w:ascii="Verdana" w:hAnsi="Verdana"/>
          <w:sz w:val="22"/>
          <w:szCs w:val="22"/>
        </w:rPr>
        <w:t xml:space="preserve">. </w:t>
      </w:r>
      <w:r w:rsidR="00436450">
        <w:rPr>
          <w:rFonts w:ascii="Verdana" w:hAnsi="Verdana"/>
          <w:sz w:val="22"/>
          <w:szCs w:val="22"/>
        </w:rPr>
        <w:t xml:space="preserve"> </w:t>
      </w:r>
      <w:r w:rsidR="00436450" w:rsidRPr="00CE1C88">
        <w:rPr>
          <w:rFonts w:ascii="Verdana" w:hAnsi="Verdana"/>
          <w:sz w:val="22"/>
          <w:szCs w:val="22"/>
        </w:rPr>
        <w:t xml:space="preserve"> </w:t>
      </w:r>
    </w:p>
    <w:p w:rsidR="00F47464" w:rsidRDefault="00F47464" w:rsidP="00436450">
      <w:pPr>
        <w:jc w:val="both"/>
        <w:rPr>
          <w:rFonts w:ascii="Verdana" w:hAnsi="Verdana"/>
          <w:sz w:val="22"/>
          <w:szCs w:val="22"/>
        </w:rPr>
      </w:pPr>
    </w:p>
    <w:p w:rsidR="00F47464" w:rsidRDefault="00F47464" w:rsidP="00436450">
      <w:pPr>
        <w:jc w:val="both"/>
        <w:rPr>
          <w:rFonts w:ascii="Verdana" w:hAnsi="Verdana"/>
          <w:sz w:val="22"/>
          <w:szCs w:val="22"/>
        </w:rPr>
      </w:pPr>
    </w:p>
    <w:p w:rsidR="00F47464" w:rsidRDefault="00F47464" w:rsidP="00436450">
      <w:pPr>
        <w:jc w:val="both"/>
        <w:rPr>
          <w:rFonts w:ascii="Verdana" w:hAnsi="Verdana"/>
          <w:sz w:val="22"/>
          <w:szCs w:val="22"/>
          <w:lang w:val="es-MX"/>
        </w:rPr>
      </w:pPr>
      <w:r w:rsidRPr="000F06B8">
        <w:rPr>
          <w:rFonts w:ascii="Verdana" w:hAnsi="Verdana"/>
          <w:sz w:val="22"/>
          <w:szCs w:val="22"/>
          <w:lang w:val="es-MX"/>
        </w:rPr>
        <w:t>La Junta Directiva del Consejo de Tr</w:t>
      </w:r>
      <w:r>
        <w:rPr>
          <w:rFonts w:ascii="Verdana" w:hAnsi="Verdana"/>
          <w:sz w:val="22"/>
          <w:szCs w:val="22"/>
          <w:lang w:val="es-MX"/>
        </w:rPr>
        <w:t xml:space="preserve">ansporte Público mediante </w:t>
      </w:r>
      <w:r>
        <w:rPr>
          <w:rFonts w:ascii="Verdana" w:hAnsi="Verdana"/>
          <w:b/>
          <w:sz w:val="22"/>
          <w:szCs w:val="22"/>
          <w:lang w:val="es-MX"/>
        </w:rPr>
        <w:t xml:space="preserve">Artículo 7.2.22 de la Sesión Ordinaria 56-2014 de 2 de octubre de </w:t>
      </w:r>
      <w:proofErr w:type="gramStart"/>
      <w:r>
        <w:rPr>
          <w:rFonts w:ascii="Verdana" w:hAnsi="Verdana"/>
          <w:b/>
          <w:sz w:val="22"/>
          <w:szCs w:val="22"/>
          <w:lang w:val="es-MX"/>
        </w:rPr>
        <w:t xml:space="preserve">2014, </w:t>
      </w:r>
      <w:r>
        <w:rPr>
          <w:rFonts w:ascii="Verdana" w:hAnsi="Verdana"/>
          <w:sz w:val="22"/>
          <w:szCs w:val="22"/>
          <w:lang w:val="es-MX"/>
        </w:rPr>
        <w:t xml:space="preserve"> conoce</w:t>
      </w:r>
      <w:proofErr w:type="gramEnd"/>
      <w:r>
        <w:rPr>
          <w:rFonts w:ascii="Verdana" w:hAnsi="Verdana"/>
          <w:sz w:val="22"/>
          <w:szCs w:val="22"/>
          <w:lang w:val="es-MX"/>
        </w:rPr>
        <w:t xml:space="preserve"> y acoge el informe de la Dirección de Asuntos Jurídicos el </w:t>
      </w:r>
      <w:r>
        <w:rPr>
          <w:rFonts w:ascii="Verdana" w:hAnsi="Verdana"/>
          <w:b/>
          <w:sz w:val="22"/>
          <w:szCs w:val="22"/>
          <w:lang w:val="es-MX"/>
        </w:rPr>
        <w:t xml:space="preserve">DAJ-2012-01186 de 30 de marzo de 2012 </w:t>
      </w:r>
      <w:r>
        <w:rPr>
          <w:rFonts w:ascii="Verdana" w:hAnsi="Verdana"/>
          <w:sz w:val="22"/>
          <w:szCs w:val="22"/>
          <w:lang w:val="es-MX"/>
        </w:rPr>
        <w:t xml:space="preserve">y dispone </w:t>
      </w:r>
      <w:r w:rsidRPr="000F06B8">
        <w:rPr>
          <w:rFonts w:ascii="Verdana" w:hAnsi="Verdana"/>
          <w:sz w:val="22"/>
          <w:szCs w:val="22"/>
          <w:lang w:val="es-MX"/>
        </w:rPr>
        <w:t xml:space="preserve"> rechazar</w:t>
      </w:r>
      <w:r>
        <w:rPr>
          <w:rFonts w:ascii="Verdana" w:hAnsi="Verdana"/>
          <w:sz w:val="22"/>
          <w:szCs w:val="22"/>
          <w:lang w:val="es-MX"/>
        </w:rPr>
        <w:t xml:space="preserve"> por improcedente el Recurso Presentado por el señor </w:t>
      </w:r>
      <w:r w:rsidR="006362C4">
        <w:rPr>
          <w:rFonts w:ascii="Verdana" w:hAnsi="Verdana"/>
          <w:b/>
          <w:sz w:val="22"/>
          <w:szCs w:val="22"/>
          <w:lang w:val="es-MX"/>
        </w:rPr>
        <w:t>O.V.C.</w:t>
      </w:r>
      <w:r>
        <w:rPr>
          <w:rFonts w:ascii="Verdana" w:hAnsi="Verdana"/>
          <w:sz w:val="22"/>
          <w:szCs w:val="22"/>
          <w:lang w:val="es-MX"/>
        </w:rPr>
        <w:t xml:space="preserve">, por ser jurídicamente improcedente </w:t>
      </w:r>
      <w:r w:rsidRPr="000F06B8">
        <w:rPr>
          <w:rFonts w:ascii="Verdana" w:hAnsi="Verdana"/>
          <w:sz w:val="22"/>
          <w:szCs w:val="22"/>
          <w:lang w:val="es-MX"/>
        </w:rPr>
        <w:t xml:space="preserve">el recurso de </w:t>
      </w:r>
      <w:r>
        <w:rPr>
          <w:rFonts w:ascii="Verdana" w:hAnsi="Verdana"/>
          <w:sz w:val="22"/>
          <w:szCs w:val="22"/>
          <w:lang w:val="es-MX"/>
        </w:rPr>
        <w:t>Revocatoria presentado.  Se indica en el informe que hay desconocimiento por parte del recurrente de las reformas sufridas por el Reglamento para la Licitación de placas de taxi para discapacitado, ya que la valoración se realiza de conformidad con el numeral 33 de la ley 7969 y al recurrente se le tomaron en cuenta los 7 años de tener licencia C-1 para un total de 4 puntos por cada año siendo la calificación 28 puntos, así mismo en cuanto a la C.C.S.S., se deben tomar años completos y no fracción de ellos por lo que no le corresponde puntaje y por último se indica que en cuanto al punto de profesionalismo esos ítems no se valoraron por lo que la calificación mayor que se podía obtener era de 80 puntos.</w:t>
      </w:r>
    </w:p>
    <w:p w:rsidR="00384BDB" w:rsidRDefault="00384BDB" w:rsidP="00436450">
      <w:pPr>
        <w:jc w:val="both"/>
        <w:rPr>
          <w:rFonts w:ascii="Verdana" w:hAnsi="Verdana"/>
          <w:sz w:val="22"/>
          <w:szCs w:val="22"/>
          <w:lang w:val="es-MX"/>
        </w:rPr>
      </w:pPr>
    </w:p>
    <w:p w:rsidR="00384BDB" w:rsidRDefault="00384BDB" w:rsidP="00436450">
      <w:pPr>
        <w:jc w:val="both"/>
        <w:rPr>
          <w:rFonts w:ascii="Verdana" w:hAnsi="Verdana"/>
          <w:b/>
          <w:sz w:val="22"/>
          <w:szCs w:val="22"/>
          <w:lang w:val="es-MX"/>
        </w:rPr>
      </w:pPr>
      <w:r w:rsidRPr="00384BDB">
        <w:rPr>
          <w:rFonts w:ascii="Verdana" w:hAnsi="Verdana"/>
          <w:b/>
          <w:sz w:val="22"/>
          <w:szCs w:val="22"/>
          <w:lang w:val="es-MX"/>
        </w:rPr>
        <w:t>DEL RECURSO PRESENTADO</w:t>
      </w:r>
    </w:p>
    <w:p w:rsidR="00384BDB" w:rsidRDefault="00384BDB" w:rsidP="00436450">
      <w:pPr>
        <w:jc w:val="both"/>
        <w:rPr>
          <w:rFonts w:ascii="Verdana" w:hAnsi="Verdana"/>
          <w:b/>
          <w:sz w:val="22"/>
          <w:szCs w:val="22"/>
          <w:lang w:val="es-MX"/>
        </w:rPr>
      </w:pPr>
    </w:p>
    <w:p w:rsidR="00384BDB" w:rsidRPr="00384BDB" w:rsidRDefault="00384BDB" w:rsidP="00436450">
      <w:pPr>
        <w:jc w:val="both"/>
        <w:rPr>
          <w:rFonts w:ascii="Verdana" w:hAnsi="Verdana"/>
          <w:b/>
          <w:sz w:val="22"/>
          <w:szCs w:val="22"/>
        </w:rPr>
      </w:pPr>
      <w:r>
        <w:rPr>
          <w:rFonts w:ascii="Verdana" w:hAnsi="Verdana"/>
          <w:sz w:val="22"/>
          <w:szCs w:val="22"/>
        </w:rPr>
        <w:t>El  recurrente en su impugnación indica</w:t>
      </w:r>
      <w:r w:rsidRPr="000F06B8">
        <w:rPr>
          <w:rFonts w:ascii="Verdana" w:hAnsi="Verdana"/>
          <w:sz w:val="22"/>
          <w:szCs w:val="22"/>
        </w:rPr>
        <w:t xml:space="preserve"> </w:t>
      </w:r>
      <w:r>
        <w:rPr>
          <w:rFonts w:ascii="Verdana" w:hAnsi="Verdana"/>
          <w:sz w:val="22"/>
          <w:szCs w:val="22"/>
        </w:rPr>
        <w:t>e</w:t>
      </w:r>
      <w:r>
        <w:rPr>
          <w:rFonts w:ascii="Verdana" w:hAnsi="Verdana"/>
          <w:sz w:val="22"/>
          <w:szCs w:val="22"/>
          <w:lang w:val="es-MX"/>
        </w:rPr>
        <w:t xml:space="preserve">n su criterio en la columna 6 él califica para un total de 40 puntos y no 28 como se consignó esto por cuanto al momento de presentar la oferta de la licitación tenía 7 años de poseer licencia tipo C-1 para conducir taxi, hecho que lo hizo de conformidad con el Reglamento citado en su artículo 8 inciso a en relación con el 33 de la Ley Número  7969, por lo que tiene el derecho a los 40 puntos y no como se le </w:t>
      </w:r>
      <w:r>
        <w:rPr>
          <w:rFonts w:ascii="Verdana" w:hAnsi="Verdana"/>
          <w:sz w:val="22"/>
          <w:szCs w:val="22"/>
          <w:lang w:val="es-MX"/>
        </w:rPr>
        <w:lastRenderedPageBreak/>
        <w:t xml:space="preserve">calificó en forma errónea De conformidad con el artículo 8 inciso b en relación con el 33 de la Ley Número  7969, se indica que se acreditarán veinticuatro puntos del total por evaluar a aquella persona que haya cotizado para la Caja Costarricense de Seguro Social, con un salario igual o menor al establecido en el artículo 2 de la Ley 7337 del 5 de mayo de 1993, sea </w:t>
      </w:r>
      <w:r w:rsidR="006362C4">
        <w:rPr>
          <w:rFonts w:ascii="Verdana" w:hAnsi="Verdana"/>
          <w:sz w:val="22"/>
          <w:szCs w:val="22"/>
          <w:lang w:val="es-MX"/>
        </w:rPr>
        <w:t>XXX</w:t>
      </w:r>
      <w:bookmarkStart w:id="0" w:name="_GoBack"/>
      <w:bookmarkEnd w:id="0"/>
      <w:r>
        <w:rPr>
          <w:rFonts w:ascii="Verdana" w:hAnsi="Verdana"/>
          <w:sz w:val="22"/>
          <w:szCs w:val="22"/>
          <w:lang w:val="es-MX"/>
        </w:rPr>
        <w:t xml:space="preserve"> para el 2009, o bien que esté inscrito como Asegurado Voluntario por ese mismo monto en los últimos doce meses.  No obstante de acuerdo con el informe considera que la misma se le aplicó técnicamente incorrecta lo que demuestra con estudio de detalle de cuotas donde informó que los últimos 12 meses reporto a la C.C.S.S. para el 2009 salario promedio anual de </w:t>
      </w:r>
      <w:r w:rsidR="006362C4">
        <w:rPr>
          <w:rFonts w:ascii="Verdana" w:hAnsi="Verdana"/>
          <w:sz w:val="22"/>
          <w:szCs w:val="22"/>
          <w:lang w:val="es-MX"/>
        </w:rPr>
        <w:t>XXX</w:t>
      </w:r>
      <w:r>
        <w:rPr>
          <w:rFonts w:ascii="Verdana" w:hAnsi="Verdana"/>
          <w:sz w:val="22"/>
          <w:szCs w:val="22"/>
          <w:lang w:val="es-MX"/>
        </w:rPr>
        <w:t xml:space="preserve"> por lo que siendo que su salario anual superaba el límite del monto base </w:t>
      </w:r>
      <w:r w:rsidR="006362C4">
        <w:rPr>
          <w:rFonts w:ascii="Verdana" w:hAnsi="Verdana"/>
          <w:sz w:val="22"/>
          <w:szCs w:val="22"/>
          <w:lang w:val="es-MX"/>
        </w:rPr>
        <w:t>XXX</w:t>
      </w:r>
      <w:r>
        <w:rPr>
          <w:rFonts w:ascii="Verdana" w:hAnsi="Verdana"/>
          <w:sz w:val="22"/>
          <w:szCs w:val="22"/>
          <w:lang w:val="es-MX"/>
        </w:rPr>
        <w:t>, debió aplicársele el último párrafo del citado inciso b) que indica que se le descuenta 2 puntos al que devengue un salario superior al tope, por lo que siendo así de los 24 puntos debieron rebajarle 12 puntos y haberlo calificado con 12 puntos y no con cero.  A la Luz de lo preceptuado en el inciso d) del Cartel de Licitación en relación con el artículo 33 de la Ley 7969, debió calificársele el ítem de  “Profesionalismo en la prestación de Servicio”   ya que acreditó en el expediente que  participó en tres cursos denominados “ Formando el colaborador de Cajas Auxiliares”, “Seminario-Taller Técnicas de Atención al Cliente” impartida por Fundes los días 2,3 y 4 de junio de 2010 y también participo en un seminario en el área de Ventas de Mostrador.  Por lo dicho considera que se le debió otorgar 20 puntos en este apartado.</w:t>
      </w:r>
    </w:p>
    <w:p w:rsidR="00436450" w:rsidRDefault="00436450" w:rsidP="00436450">
      <w:pPr>
        <w:jc w:val="both"/>
        <w:rPr>
          <w:rFonts w:ascii="Verdana" w:hAnsi="Verdana"/>
          <w:sz w:val="22"/>
          <w:szCs w:val="22"/>
        </w:rPr>
      </w:pPr>
    </w:p>
    <w:p w:rsidR="00436450" w:rsidRPr="006D26EF" w:rsidRDefault="00436450" w:rsidP="00436450">
      <w:pPr>
        <w:jc w:val="both"/>
        <w:rPr>
          <w:rFonts w:ascii="Verdana" w:hAnsi="Verdana"/>
          <w:b/>
          <w:sz w:val="22"/>
          <w:szCs w:val="22"/>
          <w:lang w:val="es-MX"/>
        </w:rPr>
      </w:pPr>
      <w:r w:rsidRPr="006D26EF">
        <w:rPr>
          <w:rFonts w:ascii="Verdana" w:hAnsi="Verdana"/>
          <w:b/>
          <w:sz w:val="22"/>
          <w:szCs w:val="22"/>
          <w:lang w:val="es-MX"/>
        </w:rPr>
        <w:t>LICITACION PUBLICA PARA LA ADJUDICACION DE 1034 CONCESIONES PARA EL SERVICIO DE TRANSPORTE PUBLICO MODALIDAD TAXI</w:t>
      </w:r>
      <w:r>
        <w:rPr>
          <w:rFonts w:ascii="Verdana" w:hAnsi="Verdana"/>
          <w:b/>
          <w:sz w:val="22"/>
          <w:szCs w:val="22"/>
          <w:lang w:val="es-MX"/>
        </w:rPr>
        <w:t xml:space="preserve">, CON VEHICULOS ADAPTADOS PARA PERSONAS CON DISCAPACIDAD PROMOVIDA POR EL CONSEJO DE TRANSPORTE PUBLICO </w:t>
      </w:r>
    </w:p>
    <w:p w:rsidR="00436450" w:rsidRPr="006D26EF" w:rsidRDefault="00436450" w:rsidP="00436450">
      <w:pPr>
        <w:jc w:val="center"/>
        <w:rPr>
          <w:rFonts w:ascii="Verdana" w:hAnsi="Verdana"/>
          <w:b/>
          <w:sz w:val="22"/>
          <w:szCs w:val="22"/>
          <w:lang w:val="es-MX"/>
        </w:rPr>
      </w:pPr>
    </w:p>
    <w:p w:rsidR="00436450" w:rsidRDefault="00436450" w:rsidP="00436450">
      <w:pPr>
        <w:jc w:val="both"/>
        <w:rPr>
          <w:rFonts w:ascii="Verdana" w:hAnsi="Verdana"/>
          <w:sz w:val="22"/>
          <w:szCs w:val="22"/>
        </w:rPr>
      </w:pPr>
    </w:p>
    <w:p w:rsidR="00436450" w:rsidRPr="006D26EF" w:rsidRDefault="00436450" w:rsidP="00436450">
      <w:pPr>
        <w:jc w:val="both"/>
        <w:rPr>
          <w:rFonts w:ascii="Verdana" w:hAnsi="Verdana"/>
          <w:sz w:val="22"/>
          <w:szCs w:val="22"/>
        </w:rPr>
      </w:pPr>
      <w:r>
        <w:rPr>
          <w:rFonts w:ascii="Verdana" w:hAnsi="Verdana"/>
          <w:sz w:val="22"/>
          <w:szCs w:val="22"/>
        </w:rPr>
        <w:t xml:space="preserve">El Consejo de Transporte Público promueve la licitación pública para el otorgamiento de 1034 concesiones para el servicio de transporte público modalidad  taxi con vehículos adaptados para personas con discapacidad mediante </w:t>
      </w:r>
      <w:r w:rsidRPr="002A0B0C">
        <w:rPr>
          <w:rFonts w:ascii="Verdana" w:hAnsi="Verdana"/>
          <w:b/>
          <w:sz w:val="22"/>
          <w:szCs w:val="22"/>
          <w:u w:val="single"/>
        </w:rPr>
        <w:t>Decreto Ejecutivo 35448-MOPT</w:t>
      </w:r>
      <w:r w:rsidRPr="002A0B0C">
        <w:rPr>
          <w:rFonts w:ascii="Verdana" w:hAnsi="Verdana"/>
          <w:sz w:val="22"/>
          <w:szCs w:val="22"/>
        </w:rPr>
        <w:t>, publicado en La Gaceta No. 165 del 25 de agosto del 2009</w:t>
      </w:r>
      <w:r>
        <w:rPr>
          <w:rFonts w:ascii="Verdana" w:hAnsi="Verdana"/>
          <w:sz w:val="22"/>
          <w:szCs w:val="22"/>
        </w:rPr>
        <w:t xml:space="preserve"> el cual es </w:t>
      </w:r>
      <w:r w:rsidRPr="009A6D10">
        <w:rPr>
          <w:rFonts w:ascii="Verdana" w:hAnsi="Verdana"/>
          <w:b/>
          <w:sz w:val="22"/>
          <w:szCs w:val="22"/>
        </w:rPr>
        <w:t>modificado</w:t>
      </w:r>
      <w:r>
        <w:rPr>
          <w:rFonts w:ascii="Verdana" w:hAnsi="Verdana"/>
          <w:sz w:val="22"/>
          <w:szCs w:val="22"/>
        </w:rPr>
        <w:t xml:space="preserve"> </w:t>
      </w:r>
      <w:r w:rsidRPr="009942DD">
        <w:rPr>
          <w:rFonts w:ascii="Verdana" w:hAnsi="Verdana"/>
          <w:sz w:val="22"/>
          <w:szCs w:val="22"/>
        </w:rPr>
        <w:t xml:space="preserve">posteriormente por los </w:t>
      </w:r>
      <w:r w:rsidRPr="009A6D10">
        <w:rPr>
          <w:rFonts w:ascii="Verdana" w:hAnsi="Verdana"/>
          <w:b/>
          <w:sz w:val="22"/>
          <w:szCs w:val="22"/>
        </w:rPr>
        <w:t>Decretos Ejecutivos 35875-MOPT y 35985-MOPT</w:t>
      </w:r>
      <w:r w:rsidRPr="009942DD">
        <w:rPr>
          <w:rFonts w:ascii="Verdana" w:hAnsi="Verdana"/>
          <w:sz w:val="22"/>
          <w:szCs w:val="22"/>
        </w:rPr>
        <w:t xml:space="preserve">, publicados respectivamente el 12 de abril del 2010 en La Gaceta No. 69 y el 21 de mayo del </w:t>
      </w:r>
      <w:r>
        <w:rPr>
          <w:rFonts w:ascii="Verdana" w:hAnsi="Verdana"/>
          <w:sz w:val="22"/>
          <w:szCs w:val="22"/>
        </w:rPr>
        <w:t>2010 en L</w:t>
      </w:r>
      <w:r w:rsidRPr="009942DD">
        <w:rPr>
          <w:rFonts w:ascii="Verdana" w:hAnsi="Verdana"/>
          <w:sz w:val="22"/>
          <w:szCs w:val="22"/>
        </w:rPr>
        <w:t>a Gaceta No. 98.</w:t>
      </w:r>
    </w:p>
    <w:p w:rsidR="00436450" w:rsidRPr="006D26EF" w:rsidRDefault="00436450" w:rsidP="00436450">
      <w:pPr>
        <w:jc w:val="both"/>
        <w:rPr>
          <w:rFonts w:ascii="Verdana" w:hAnsi="Verdana"/>
          <w:b/>
          <w:sz w:val="22"/>
          <w:szCs w:val="22"/>
        </w:rPr>
      </w:pPr>
    </w:p>
    <w:p w:rsidR="00436450" w:rsidRDefault="00436450" w:rsidP="00436450">
      <w:pPr>
        <w:jc w:val="both"/>
        <w:rPr>
          <w:rFonts w:ascii="Verdana" w:hAnsi="Verdana"/>
          <w:b/>
          <w:sz w:val="22"/>
          <w:szCs w:val="22"/>
          <w:u w:val="single"/>
        </w:rPr>
      </w:pPr>
    </w:p>
    <w:p w:rsidR="00436450" w:rsidRDefault="00436450" w:rsidP="00436450">
      <w:pPr>
        <w:jc w:val="both"/>
        <w:rPr>
          <w:rFonts w:ascii="Verdana" w:hAnsi="Verdana"/>
          <w:sz w:val="22"/>
          <w:szCs w:val="22"/>
        </w:rPr>
      </w:pPr>
      <w:r w:rsidRPr="00112D8A">
        <w:rPr>
          <w:rFonts w:ascii="Verdana" w:hAnsi="Verdana"/>
          <w:b/>
          <w:sz w:val="22"/>
          <w:szCs w:val="22"/>
          <w:u w:val="single"/>
        </w:rPr>
        <w:t>El Decreto Ejecutivo 35985-MOPT</w:t>
      </w:r>
      <w:r w:rsidRPr="00112D8A">
        <w:rPr>
          <w:rFonts w:ascii="Verdana" w:hAnsi="Verdana"/>
          <w:sz w:val="22"/>
          <w:szCs w:val="22"/>
        </w:rPr>
        <w:t>,</w:t>
      </w:r>
      <w:r>
        <w:rPr>
          <w:rFonts w:ascii="Verdana" w:hAnsi="Verdana"/>
          <w:b/>
          <w:sz w:val="22"/>
          <w:szCs w:val="22"/>
        </w:rPr>
        <w:t xml:space="preserve"> </w:t>
      </w:r>
      <w:r w:rsidRPr="00112D8A">
        <w:rPr>
          <w:rFonts w:ascii="Verdana" w:hAnsi="Verdana"/>
          <w:sz w:val="22"/>
          <w:szCs w:val="22"/>
        </w:rPr>
        <w:t xml:space="preserve"> mediante el artículo 17</w:t>
      </w:r>
      <w:r>
        <w:rPr>
          <w:rFonts w:ascii="Verdana" w:hAnsi="Verdana"/>
          <w:sz w:val="22"/>
          <w:szCs w:val="22"/>
        </w:rPr>
        <w:t>,</w:t>
      </w:r>
      <w:r w:rsidRPr="00112D8A">
        <w:rPr>
          <w:rFonts w:ascii="Verdana" w:hAnsi="Verdana"/>
          <w:sz w:val="22"/>
          <w:szCs w:val="22"/>
        </w:rPr>
        <w:t xml:space="preserve">  modifica el artículo 8  del </w:t>
      </w:r>
      <w:r w:rsidRPr="00112D8A">
        <w:rPr>
          <w:rFonts w:ascii="Verdana" w:hAnsi="Verdana"/>
          <w:b/>
          <w:sz w:val="22"/>
          <w:szCs w:val="22"/>
          <w:u w:val="single"/>
        </w:rPr>
        <w:t>Decreto Ejecutivo 35448-MOPT</w:t>
      </w:r>
      <w:r w:rsidRPr="00112D8A">
        <w:rPr>
          <w:rFonts w:ascii="Verdana" w:hAnsi="Verdana"/>
          <w:b/>
          <w:sz w:val="22"/>
          <w:szCs w:val="22"/>
        </w:rPr>
        <w:t>,</w:t>
      </w:r>
      <w:r>
        <w:rPr>
          <w:rFonts w:ascii="Verdana" w:hAnsi="Verdana"/>
          <w:b/>
          <w:sz w:val="22"/>
          <w:szCs w:val="22"/>
        </w:rPr>
        <w:t xml:space="preserve"> el cual dispone la tabla de evaluación de las ofertas, </w:t>
      </w:r>
      <w:r w:rsidRPr="004847C2">
        <w:rPr>
          <w:rFonts w:ascii="Verdana" w:hAnsi="Verdana"/>
          <w:sz w:val="22"/>
          <w:szCs w:val="22"/>
        </w:rPr>
        <w:t>de la</w:t>
      </w:r>
      <w:r>
        <w:rPr>
          <w:rFonts w:ascii="Verdana" w:hAnsi="Verdana"/>
          <w:b/>
          <w:sz w:val="22"/>
          <w:szCs w:val="22"/>
        </w:rPr>
        <w:t xml:space="preserve"> </w:t>
      </w:r>
      <w:r w:rsidRPr="00112D8A">
        <w:rPr>
          <w:rFonts w:ascii="Verdana" w:hAnsi="Verdana"/>
          <w:sz w:val="22"/>
          <w:szCs w:val="22"/>
        </w:rPr>
        <w:t>siguiente</w:t>
      </w:r>
      <w:r>
        <w:rPr>
          <w:rFonts w:ascii="Verdana" w:hAnsi="Verdana"/>
          <w:sz w:val="22"/>
          <w:szCs w:val="22"/>
        </w:rPr>
        <w:t xml:space="preserve"> forma</w:t>
      </w:r>
      <w:r w:rsidRPr="00112D8A">
        <w:rPr>
          <w:rFonts w:ascii="Verdana" w:hAnsi="Verdana"/>
          <w:sz w:val="22"/>
          <w:szCs w:val="22"/>
        </w:rPr>
        <w:t xml:space="preserve">: </w:t>
      </w:r>
    </w:p>
    <w:p w:rsidR="00436450" w:rsidRDefault="00436450" w:rsidP="00436450">
      <w:pPr>
        <w:jc w:val="both"/>
        <w:rPr>
          <w:rFonts w:ascii="Verdana" w:hAnsi="Verdana"/>
          <w:sz w:val="22"/>
          <w:szCs w:val="22"/>
        </w:rPr>
      </w:pPr>
    </w:p>
    <w:p w:rsidR="00436450" w:rsidRPr="004847C2" w:rsidRDefault="00436450" w:rsidP="00436450">
      <w:pPr>
        <w:ind w:left="284"/>
        <w:jc w:val="both"/>
        <w:rPr>
          <w:rFonts w:ascii="Verdana" w:hAnsi="Verdana"/>
          <w:iCs/>
          <w:color w:val="000000"/>
          <w:sz w:val="20"/>
          <w:szCs w:val="20"/>
          <w:lang w:val="es-ES_tradnl" w:eastAsia="es-CR"/>
        </w:rPr>
      </w:pPr>
      <w:r w:rsidRPr="00F943A5">
        <w:rPr>
          <w:rFonts w:ascii="Verdana" w:hAnsi="Verdana"/>
          <w:sz w:val="20"/>
          <w:szCs w:val="20"/>
        </w:rPr>
        <w:t>“</w:t>
      </w:r>
      <w:r w:rsidRPr="00F943A5">
        <w:rPr>
          <w:rFonts w:ascii="Verdana" w:hAnsi="Verdana"/>
          <w:i/>
          <w:iCs/>
          <w:color w:val="000000"/>
          <w:sz w:val="20"/>
          <w:szCs w:val="20"/>
          <w:lang w:val="es-ES_tradnl" w:eastAsia="es-CR"/>
        </w:rPr>
        <w:t>Artículo 17. —Modifíquese el artículo 8º del Decreto Ejecutivo Nº 35448-MOPT “Reglamento para participar en la Licitación Pública tendiente a concesionar 1034 placas para transporte público en modalidad Taxi, con vehículos adaptados para personas con discapacidad” para que en adelante se lea así:</w:t>
      </w:r>
      <w:r w:rsidRPr="00F943A5">
        <w:rPr>
          <w:rFonts w:ascii="Verdana" w:hAnsi="Verdana"/>
          <w:i/>
          <w:iCs/>
          <w:color w:val="000000"/>
          <w:sz w:val="20"/>
          <w:szCs w:val="20"/>
          <w:lang w:eastAsia="es-CR"/>
        </w:rPr>
        <w:t xml:space="preserve"> Artículo</w:t>
      </w:r>
      <w:r w:rsidRPr="00F943A5">
        <w:rPr>
          <w:rFonts w:ascii="Verdana" w:hAnsi="Verdana"/>
          <w:i/>
          <w:iCs/>
          <w:color w:val="000000"/>
          <w:sz w:val="20"/>
          <w:szCs w:val="20"/>
          <w:lang w:val="es-ES_tradnl" w:eastAsia="es-CR"/>
        </w:rPr>
        <w:t xml:space="preserve"> 8º—</w:t>
      </w:r>
      <w:r w:rsidRPr="00F943A5">
        <w:rPr>
          <w:rFonts w:ascii="Verdana" w:hAnsi="Verdana"/>
          <w:b/>
          <w:bCs/>
          <w:i/>
          <w:iCs/>
          <w:color w:val="000000"/>
          <w:sz w:val="20"/>
          <w:szCs w:val="20"/>
          <w:lang w:val="es-ES_tradnl" w:eastAsia="es-CR"/>
        </w:rPr>
        <w:t>Tabla de evaluación de ofertas</w:t>
      </w:r>
      <w:r w:rsidRPr="00F943A5">
        <w:rPr>
          <w:rFonts w:ascii="Verdana" w:hAnsi="Verdana"/>
          <w:i/>
          <w:iCs/>
          <w:color w:val="000000"/>
          <w:sz w:val="20"/>
          <w:szCs w:val="20"/>
          <w:lang w:val="es-ES_tradnl" w:eastAsia="es-CR"/>
        </w:rPr>
        <w:t xml:space="preserve">. Las ofertas </w:t>
      </w:r>
      <w:r w:rsidRPr="004847C2">
        <w:rPr>
          <w:rFonts w:ascii="Verdana" w:hAnsi="Verdana"/>
          <w:b/>
          <w:i/>
          <w:iCs/>
          <w:color w:val="000000"/>
          <w:sz w:val="20"/>
          <w:szCs w:val="20"/>
          <w:u w:val="single"/>
          <w:lang w:val="es-ES_tradnl" w:eastAsia="es-CR"/>
        </w:rPr>
        <w:t>serán evaluadas de conformidad con el artículo 33 de la Ley Nº 7969</w:t>
      </w:r>
      <w:r w:rsidRPr="00F943A5">
        <w:rPr>
          <w:rFonts w:ascii="Verdana" w:hAnsi="Verdana"/>
          <w:i/>
          <w:iCs/>
          <w:color w:val="000000"/>
          <w:sz w:val="20"/>
          <w:szCs w:val="20"/>
          <w:lang w:val="es-ES_tradnl" w:eastAsia="es-CR"/>
        </w:rPr>
        <w:t xml:space="preserve"> “Ley Reguladora del Servicio Público de Transporte Remunerado de Personas en la Modalidad de Taxi”.</w:t>
      </w:r>
      <w:r w:rsidRPr="00F943A5">
        <w:rPr>
          <w:rFonts w:ascii="Verdana" w:hAnsi="Verdana"/>
          <w:i/>
          <w:iCs/>
          <w:color w:val="000000"/>
          <w:sz w:val="20"/>
          <w:szCs w:val="20"/>
          <w:lang w:eastAsia="es-CR"/>
        </w:rPr>
        <w:t xml:space="preserve">  </w:t>
      </w:r>
      <w:r w:rsidRPr="00F943A5">
        <w:rPr>
          <w:rFonts w:ascii="Verdana" w:hAnsi="Verdana"/>
          <w:b/>
          <w:bCs/>
          <w:i/>
          <w:iCs/>
          <w:color w:val="000000"/>
          <w:sz w:val="20"/>
          <w:szCs w:val="20"/>
          <w:lang w:val="es-ES_tradnl" w:eastAsia="es-CR"/>
        </w:rPr>
        <w:t>Transitorio único</w:t>
      </w:r>
      <w:r w:rsidRPr="00F943A5">
        <w:rPr>
          <w:rFonts w:ascii="Verdana" w:hAnsi="Verdana"/>
          <w:i/>
          <w:iCs/>
          <w:color w:val="000000"/>
          <w:sz w:val="20"/>
          <w:szCs w:val="20"/>
          <w:lang w:val="es-ES_tradnl" w:eastAsia="es-CR"/>
        </w:rPr>
        <w:t xml:space="preserve">.—El plazo otorgado para la recepción de ofertas indicada en el artículo 4 del Decreto ejecutivo 35448-MOPT, denominado “Reglamento para participar en la </w:t>
      </w:r>
      <w:r w:rsidRPr="00F943A5">
        <w:rPr>
          <w:rFonts w:ascii="Verdana" w:hAnsi="Verdana"/>
          <w:i/>
          <w:iCs/>
          <w:color w:val="000000"/>
          <w:sz w:val="20"/>
          <w:szCs w:val="20"/>
          <w:lang w:val="es-ES_tradnl" w:eastAsia="es-CR"/>
        </w:rPr>
        <w:lastRenderedPageBreak/>
        <w:t>Licitación Pública tendiente a concesionar 1034 placas para transporte público en modalidad Taxi, con vehículos adaptados para personas con discapacidad” iniciará a correr a partir de la publicación del presente Decreto</w:t>
      </w:r>
      <w:r w:rsidRPr="00F943A5">
        <w:rPr>
          <w:rFonts w:ascii="Verdana" w:hAnsi="Verdana"/>
          <w:b/>
          <w:i/>
          <w:iCs/>
          <w:color w:val="000000"/>
          <w:sz w:val="20"/>
          <w:szCs w:val="20"/>
          <w:lang w:val="es-ES_tradnl" w:eastAsia="es-CR"/>
        </w:rPr>
        <w:t>.”.</w:t>
      </w:r>
      <w:r>
        <w:rPr>
          <w:rFonts w:ascii="Verdana" w:hAnsi="Verdana"/>
          <w:iCs/>
          <w:color w:val="000000"/>
          <w:sz w:val="20"/>
          <w:szCs w:val="20"/>
          <w:lang w:val="es-ES_tradnl" w:eastAsia="es-CR"/>
        </w:rPr>
        <w:t xml:space="preserve"> (Lo subrayado no es del original)</w:t>
      </w:r>
    </w:p>
    <w:p w:rsidR="00436450" w:rsidRDefault="00436450" w:rsidP="00436450">
      <w:pPr>
        <w:pStyle w:val="NormalWeb"/>
        <w:jc w:val="both"/>
        <w:rPr>
          <w:rFonts w:ascii="Verdana" w:hAnsi="Verdana" w:cs="Arial"/>
          <w:bCs/>
          <w:iCs/>
          <w:sz w:val="20"/>
          <w:szCs w:val="20"/>
          <w:lang w:val="es-ES_tradnl"/>
        </w:rPr>
      </w:pPr>
      <w:r w:rsidRPr="00E2248C">
        <w:rPr>
          <w:rFonts w:ascii="Verdana" w:hAnsi="Verdana"/>
          <w:iCs/>
          <w:color w:val="000000"/>
          <w:sz w:val="22"/>
          <w:szCs w:val="22"/>
          <w:lang w:val="es-ES_tradnl" w:eastAsia="es-CR"/>
        </w:rPr>
        <w:t>La Ley Reguladora del Servicio Público de Transporte Remunerado de Personas en Vehículos en la modalidad taxi, Ley 7969, del 28 de enero del 2000, establece en el artículo 33 lo siguiente</w:t>
      </w:r>
      <w:r w:rsidRPr="00E2248C">
        <w:rPr>
          <w:iCs/>
          <w:color w:val="000000"/>
          <w:sz w:val="22"/>
          <w:szCs w:val="22"/>
          <w:lang w:val="es-ES_tradnl" w:eastAsia="es-CR"/>
        </w:rPr>
        <w:t xml:space="preserve">: </w:t>
      </w:r>
    </w:p>
    <w:p w:rsidR="00436450" w:rsidRPr="00BD6E58" w:rsidRDefault="00436450" w:rsidP="005965E8">
      <w:pPr>
        <w:pStyle w:val="NormalWeb"/>
        <w:ind w:left="397" w:right="397"/>
        <w:jc w:val="both"/>
        <w:rPr>
          <w:rFonts w:ascii="Verdana" w:hAnsi="Verdana" w:cs="Arial"/>
          <w:bCs/>
          <w:iCs/>
          <w:sz w:val="20"/>
          <w:szCs w:val="20"/>
        </w:rPr>
      </w:pPr>
      <w:r w:rsidRPr="00BD6E58">
        <w:rPr>
          <w:rFonts w:ascii="Verdana" w:hAnsi="Verdana" w:cs="Arial"/>
          <w:bCs/>
          <w:iCs/>
          <w:sz w:val="20"/>
          <w:szCs w:val="20"/>
        </w:rPr>
        <w:t>“Artículo 33. —Tabla de evaluación de ofertas. Todo concurso que se publique deberá contener una tabla de evaluación en la que se califiquen los siguientes puntos:</w:t>
      </w:r>
    </w:p>
    <w:p w:rsidR="00436450" w:rsidRPr="00BD6E58" w:rsidRDefault="00436450" w:rsidP="005965E8">
      <w:pPr>
        <w:pStyle w:val="NormalWeb"/>
        <w:ind w:left="397" w:right="397"/>
        <w:jc w:val="both"/>
        <w:rPr>
          <w:rFonts w:ascii="Verdana" w:hAnsi="Verdana" w:cs="Arial"/>
          <w:bCs/>
          <w:iCs/>
          <w:sz w:val="20"/>
          <w:szCs w:val="20"/>
        </w:rPr>
      </w:pPr>
      <w:r w:rsidRPr="00BD6E58">
        <w:rPr>
          <w:rFonts w:ascii="Verdana" w:hAnsi="Verdana" w:cs="Arial"/>
          <w:bCs/>
          <w:iCs/>
          <w:sz w:val="20"/>
          <w:szCs w:val="20"/>
        </w:rPr>
        <w:t>a) Experiencia en la prestación del servicio público: Se acreditará hasta el cuarenta por ciento (40%) del total de puntos por evaluar en la siguiente forma: cuatro puntos por cada año de poseer la licencia tipo C-1, para conducir taxi.</w:t>
      </w:r>
    </w:p>
    <w:p w:rsidR="00436450" w:rsidRDefault="00436450" w:rsidP="005965E8">
      <w:pPr>
        <w:pStyle w:val="NormalWeb"/>
        <w:ind w:left="397" w:right="397"/>
        <w:jc w:val="both"/>
        <w:rPr>
          <w:rFonts w:ascii="Verdana" w:hAnsi="Verdana" w:cs="Arial"/>
          <w:bCs/>
          <w:iCs/>
          <w:sz w:val="20"/>
          <w:szCs w:val="20"/>
        </w:rPr>
      </w:pPr>
      <w:r w:rsidRPr="00BD6E58">
        <w:rPr>
          <w:rFonts w:ascii="Verdana" w:hAnsi="Verdana" w:cs="Arial"/>
          <w:bCs/>
          <w:iCs/>
          <w:sz w:val="20"/>
          <w:szCs w:val="20"/>
        </w:rPr>
        <w:t>b) Habitualidad en la prestación del servicio público: Se acreditará hasta un cuarenta por ciento (40%) del total de puntos por evaluar, de la siguiente manera: cuatro puntos por cada año que aparezca registrado en la Caja Costarricense de Seguro Social, en calidad de empleador o de empleado en el servicio público en la modalidad de taxi, o de cotizante del seguro voluntario. Para lo anterior, se tomarán en cuenta únicamente los últimos diez años.</w:t>
      </w:r>
    </w:p>
    <w:p w:rsidR="00436450" w:rsidRDefault="00436450" w:rsidP="005965E8">
      <w:pPr>
        <w:pStyle w:val="NormalWeb"/>
        <w:ind w:left="397" w:right="397"/>
        <w:jc w:val="both"/>
        <w:rPr>
          <w:rFonts w:ascii="Verdana" w:hAnsi="Verdana" w:cs="Arial"/>
          <w:bCs/>
          <w:iCs/>
          <w:sz w:val="20"/>
          <w:szCs w:val="20"/>
        </w:rPr>
      </w:pPr>
      <w:r w:rsidRPr="00BD6E58">
        <w:rPr>
          <w:rFonts w:ascii="Verdana" w:hAnsi="Verdana" w:cs="Arial"/>
          <w:bCs/>
          <w:iCs/>
          <w:sz w:val="20"/>
          <w:szCs w:val="20"/>
        </w:rPr>
        <w:t>c) Experiencia en la administración de una unidad de servicio público en la modalidad de taxi: Se acreditarán hasta diez puntos del total de puntos por evaluar, un punto por cada año, a quienes presenten una certificación en la que se indique su inscripción como empresario, de taxis (concesionarios) debidamente inscritos en las oficinas respectivas del Ministerio de Obras Públicas y Transportes. Para lo anterior, se tomarán en cuenta únicamente los últimos diez años.</w:t>
      </w:r>
    </w:p>
    <w:p w:rsidR="00436450" w:rsidRDefault="00436450" w:rsidP="005965E8">
      <w:pPr>
        <w:pStyle w:val="NormalWeb"/>
        <w:ind w:left="397" w:right="397"/>
        <w:jc w:val="both"/>
        <w:rPr>
          <w:rFonts w:ascii="Verdana" w:hAnsi="Verdana" w:cs="Arial"/>
          <w:bCs/>
          <w:iCs/>
          <w:sz w:val="20"/>
          <w:szCs w:val="20"/>
        </w:rPr>
      </w:pPr>
      <w:r w:rsidRPr="00BD6E58">
        <w:rPr>
          <w:rFonts w:ascii="Verdana" w:hAnsi="Verdana" w:cs="Arial"/>
          <w:bCs/>
          <w:iCs/>
          <w:sz w:val="20"/>
          <w:szCs w:val="20"/>
        </w:rPr>
        <w:t>d) Profesionalismo en la prestación del servicio: Se acreditarán diez puntos del total de puntos por evaluar, a quienes demuestren, mediante una certificación del Consejo de Seguridad Vial y otra de la instancia que reciba denuncias de los usuarios, que no han incurrido en faltas mientras prestaban el servicio público de taxi. Para lo anterior, se tomarán en cuenta únicamente los últimos cinco años.</w:t>
      </w:r>
    </w:p>
    <w:p w:rsidR="00436450" w:rsidRDefault="00436450" w:rsidP="005965E8">
      <w:pPr>
        <w:pStyle w:val="NormalWeb"/>
        <w:ind w:left="397" w:right="397"/>
        <w:jc w:val="both"/>
        <w:rPr>
          <w:rFonts w:ascii="Verdana" w:hAnsi="Verdana" w:cs="Arial"/>
          <w:bCs/>
          <w:iCs/>
          <w:sz w:val="20"/>
          <w:szCs w:val="20"/>
        </w:rPr>
      </w:pPr>
      <w:r w:rsidRPr="00BD6E58">
        <w:rPr>
          <w:rFonts w:ascii="Verdana" w:hAnsi="Verdana" w:cs="Arial"/>
          <w:bCs/>
          <w:iCs/>
          <w:sz w:val="20"/>
          <w:szCs w:val="20"/>
        </w:rPr>
        <w:t>Los incisos anteriores se aplicarán sin detrimento de los requisitos que la presente ley u otras establezcan como obligatorios para la operación de un servicio público en la modalidad de taxi.”</w:t>
      </w:r>
    </w:p>
    <w:p w:rsidR="00384BDB" w:rsidRDefault="00384BDB" w:rsidP="00436450">
      <w:pPr>
        <w:pStyle w:val="NormalWeb"/>
        <w:jc w:val="both"/>
        <w:rPr>
          <w:rFonts w:ascii="Verdana" w:hAnsi="Verdana" w:cs="Arial"/>
          <w:b/>
          <w:bCs/>
          <w:iCs/>
          <w:sz w:val="22"/>
          <w:szCs w:val="22"/>
        </w:rPr>
      </w:pPr>
    </w:p>
    <w:p w:rsidR="007D0E7F" w:rsidRDefault="00436450" w:rsidP="007D0E7F">
      <w:pPr>
        <w:pStyle w:val="NormalWeb"/>
        <w:jc w:val="both"/>
        <w:rPr>
          <w:rFonts w:ascii="Verdana" w:hAnsi="Verdana"/>
          <w:sz w:val="22"/>
          <w:szCs w:val="22"/>
        </w:rPr>
      </w:pPr>
      <w:r w:rsidRPr="00E2248C">
        <w:rPr>
          <w:rFonts w:ascii="Verdana" w:hAnsi="Verdana"/>
          <w:b/>
          <w:iCs/>
          <w:color w:val="000000"/>
          <w:sz w:val="22"/>
          <w:szCs w:val="22"/>
          <w:lang w:eastAsia="es-CR"/>
        </w:rPr>
        <w:t xml:space="preserve">CASO CONCRETO: </w:t>
      </w:r>
      <w:r w:rsidR="007D0E7F" w:rsidRPr="00E2248C">
        <w:rPr>
          <w:rFonts w:ascii="Verdana" w:hAnsi="Verdana"/>
          <w:iCs/>
          <w:color w:val="000000"/>
          <w:sz w:val="22"/>
          <w:szCs w:val="22"/>
          <w:lang w:eastAsia="es-CR"/>
        </w:rPr>
        <w:t xml:space="preserve">El recurrente participa en el concurso público que promueve la Administración </w:t>
      </w:r>
      <w:r w:rsidR="007D0E7F">
        <w:rPr>
          <w:rFonts w:ascii="Verdana" w:hAnsi="Verdana"/>
          <w:iCs/>
          <w:color w:val="000000"/>
          <w:sz w:val="22"/>
          <w:szCs w:val="22"/>
          <w:lang w:eastAsia="es-CR"/>
        </w:rPr>
        <w:t xml:space="preserve">para el otorgamiento </w:t>
      </w:r>
      <w:r w:rsidR="007D0E7F">
        <w:rPr>
          <w:rFonts w:ascii="Verdana" w:hAnsi="Verdana"/>
          <w:sz w:val="22"/>
          <w:szCs w:val="22"/>
        </w:rPr>
        <w:t xml:space="preserve">de 1034 concesiones para el servicio de transporte público modalidad  taxi con vehículos adaptados para personas con discapacidad.  La Administración modifica la tabla de evaluación de las ofertas que se presentan al concurso, la cual publica en el diario oficial La Gaceta, de manera que el recurrente no puede alegar desconocimiento de dicha modificación. Es evidente que la oferta presentada por el recurrente no cumple con los requisitos establecidos en el artículo 33 de la Ley 7969 razón </w:t>
      </w:r>
      <w:r w:rsidR="007D0E7F">
        <w:rPr>
          <w:rFonts w:ascii="Verdana" w:hAnsi="Verdana"/>
          <w:sz w:val="22"/>
          <w:szCs w:val="22"/>
        </w:rPr>
        <w:lastRenderedPageBreak/>
        <w:t>por la cual obtiene una baja calificación, veintiocho  puntos,  que no le alcanza para resultar adjudicatario en la base de operación escogida. La Administración evaluó las ofertas recibidas en el concurso, conforme los parámetros preestablecidos. La tabla de evaluación para el concurso público fue  modificada sustancialmente en el Decreto Ejecutivo 35985-MOPT, tal es el caso de la certificación emitida por la Caja Costarricense del Seguro Social, la cual para ser considerada en el puntaje requería que la certificación estableciera el tiempo laborado en el servicio público en la modalidad de taxi como empleador o empleado o en su defecto como cotizante del seguro voluntario, condiciones que no cumple el recurrente pues el reporte de estudio de cuotas que consta en el expediente no consigna que haya cotizado bajo el régimen de seguro voluntario o como empleador o empleado de transporte público modalidad taxi.</w:t>
      </w:r>
    </w:p>
    <w:p w:rsidR="00FD57DC" w:rsidRDefault="00FD57DC" w:rsidP="00FD57DC">
      <w:pPr>
        <w:jc w:val="both"/>
        <w:rPr>
          <w:rFonts w:ascii="Verdana" w:hAnsi="Verdana"/>
          <w:sz w:val="22"/>
          <w:szCs w:val="22"/>
        </w:rPr>
      </w:pPr>
      <w:r>
        <w:rPr>
          <w:rFonts w:ascii="Verdana" w:hAnsi="Verdana"/>
          <w:sz w:val="22"/>
          <w:szCs w:val="22"/>
          <w:lang w:val="es-MX"/>
        </w:rPr>
        <w:t xml:space="preserve">Según </w:t>
      </w:r>
      <w:r>
        <w:rPr>
          <w:rFonts w:ascii="Verdana" w:hAnsi="Verdana"/>
          <w:sz w:val="22"/>
          <w:szCs w:val="22"/>
        </w:rPr>
        <w:t xml:space="preserve">“Reporte de Cuotas Activas” desde el 01 del 2001 al 3 del 2011 del señor </w:t>
      </w:r>
      <w:proofErr w:type="spellStart"/>
      <w:r w:rsidR="006362C4">
        <w:rPr>
          <w:rFonts w:ascii="Verdana" w:hAnsi="Verdana"/>
          <w:sz w:val="22"/>
          <w:szCs w:val="22"/>
        </w:rPr>
        <w:t>O.C.C.</w:t>
      </w:r>
      <w:r>
        <w:rPr>
          <w:rFonts w:ascii="Verdana" w:hAnsi="Verdana"/>
          <w:sz w:val="22"/>
          <w:szCs w:val="22"/>
        </w:rPr>
        <w:t>extendido</w:t>
      </w:r>
      <w:proofErr w:type="spellEnd"/>
      <w:r>
        <w:rPr>
          <w:rFonts w:ascii="Verdana" w:hAnsi="Verdana"/>
          <w:sz w:val="22"/>
          <w:szCs w:val="22"/>
        </w:rPr>
        <w:t xml:space="preserve"> por la C.C.S.S. y que </w:t>
      </w:r>
      <w:r>
        <w:rPr>
          <w:rFonts w:ascii="Verdana" w:hAnsi="Verdana"/>
          <w:sz w:val="22"/>
          <w:szCs w:val="22"/>
          <w:lang w:val="es-MX"/>
        </w:rPr>
        <w:t>consta en el expediente,</w:t>
      </w:r>
      <w:r>
        <w:rPr>
          <w:rFonts w:ascii="Verdana" w:hAnsi="Verdana"/>
          <w:sz w:val="22"/>
          <w:szCs w:val="22"/>
        </w:rPr>
        <w:t xml:space="preserve">  en las que se desglosa los salarios obtenidos en ese tiempo y la indicación de los patronos en ese periodo, se tiene por demostrado que el recurrente no se encontraba </w:t>
      </w:r>
      <w:r w:rsidRPr="00037B68">
        <w:rPr>
          <w:rFonts w:ascii="Verdana" w:hAnsi="Verdana"/>
          <w:iCs/>
          <w:sz w:val="22"/>
          <w:szCs w:val="22"/>
        </w:rPr>
        <w:t>registrado en la Caja Costarricense de Seguro Social, en calidad de empleador o de empleado en el servicio público en la modalidad de taxi, o de cotizante del seguro voluntario" pues laboro para</w:t>
      </w:r>
      <w:r>
        <w:rPr>
          <w:rFonts w:ascii="Verdana" w:hAnsi="Verdana"/>
          <w:sz w:val="22"/>
          <w:szCs w:val="22"/>
        </w:rPr>
        <w:t xml:space="preserve"> </w:t>
      </w:r>
      <w:r w:rsidR="006362C4">
        <w:rPr>
          <w:rFonts w:ascii="Verdana" w:hAnsi="Verdana"/>
          <w:b/>
          <w:sz w:val="22"/>
          <w:szCs w:val="22"/>
        </w:rPr>
        <w:t>XXX</w:t>
      </w:r>
      <w:r>
        <w:rPr>
          <w:rFonts w:ascii="Verdana" w:hAnsi="Verdana"/>
          <w:sz w:val="22"/>
          <w:szCs w:val="22"/>
        </w:rPr>
        <w:t>( léanse folio del 117 al 122 del expediente administrativo)</w:t>
      </w:r>
    </w:p>
    <w:p w:rsidR="007D0E7F" w:rsidRPr="00F6332A" w:rsidRDefault="007D0E7F" w:rsidP="007D0E7F">
      <w:pPr>
        <w:pStyle w:val="NormalWeb"/>
        <w:jc w:val="both"/>
        <w:rPr>
          <w:rFonts w:ascii="Verdana" w:hAnsi="Verdana"/>
          <w:sz w:val="22"/>
          <w:szCs w:val="22"/>
          <w:lang w:val="es-MX"/>
        </w:rPr>
      </w:pPr>
      <w:r w:rsidRPr="00F6332A">
        <w:rPr>
          <w:rFonts w:ascii="Verdana" w:hAnsi="Verdana"/>
          <w:sz w:val="22"/>
          <w:szCs w:val="22"/>
          <w:lang w:val="es-MX"/>
        </w:rPr>
        <w:t>De acuerdo con lo anterior y a la luz de los parámetros de calificación del Artículo 8 del Decreto Ejecutivo 35448-MOPT, el recurrente no podía contar con los 40 puntos que otorga el inciso b) del artículo 33 de la Ley 7969, por lo que la calificación</w:t>
      </w:r>
      <w:r w:rsidR="00462790">
        <w:rPr>
          <w:rFonts w:ascii="Verdana" w:hAnsi="Verdana"/>
          <w:sz w:val="22"/>
          <w:szCs w:val="22"/>
          <w:lang w:val="es-MX"/>
        </w:rPr>
        <w:t xml:space="preserve"> de 0</w:t>
      </w:r>
      <w:r w:rsidRPr="00F6332A">
        <w:rPr>
          <w:rFonts w:ascii="Verdana" w:hAnsi="Verdana"/>
          <w:sz w:val="22"/>
          <w:szCs w:val="22"/>
          <w:lang w:val="es-MX"/>
        </w:rPr>
        <w:t xml:space="preserve"> que se le otorgo </w:t>
      </w:r>
      <w:r w:rsidR="00413427">
        <w:rPr>
          <w:rFonts w:ascii="Verdana" w:hAnsi="Verdana"/>
          <w:sz w:val="22"/>
          <w:szCs w:val="22"/>
          <w:lang w:val="es-MX"/>
        </w:rPr>
        <w:t>en ese ITEM, es la correcta</w:t>
      </w:r>
      <w:r w:rsidR="00462790">
        <w:rPr>
          <w:rFonts w:ascii="Verdana" w:hAnsi="Verdana"/>
          <w:sz w:val="22"/>
          <w:szCs w:val="22"/>
          <w:lang w:val="es-MX"/>
        </w:rPr>
        <w:t>.</w:t>
      </w:r>
    </w:p>
    <w:p w:rsidR="007D0E7F" w:rsidRPr="00F6332A" w:rsidRDefault="007D0E7F" w:rsidP="007D0E7F">
      <w:pPr>
        <w:pStyle w:val="NormalWeb"/>
        <w:jc w:val="both"/>
        <w:rPr>
          <w:rFonts w:ascii="Verdana" w:hAnsi="Verdana"/>
          <w:sz w:val="22"/>
          <w:szCs w:val="22"/>
          <w:lang w:val="es-MX"/>
        </w:rPr>
      </w:pPr>
    </w:p>
    <w:p w:rsidR="007D0E7F" w:rsidRDefault="00462790" w:rsidP="007D0E7F">
      <w:pPr>
        <w:pStyle w:val="NormalWeb"/>
        <w:jc w:val="both"/>
        <w:rPr>
          <w:rFonts w:ascii="Verdana" w:hAnsi="Verdana"/>
          <w:sz w:val="22"/>
          <w:szCs w:val="22"/>
        </w:rPr>
      </w:pPr>
      <w:r>
        <w:rPr>
          <w:rFonts w:ascii="Verdana" w:hAnsi="Verdana"/>
          <w:sz w:val="22"/>
          <w:szCs w:val="22"/>
        </w:rPr>
        <w:t>Igualmente se demuestra de las piezas del expediente que los 28 puntos por contar con la Licencia C-1, fue la correcta pues se otorgaban de acuerdo con el sistema de calificación modificado</w:t>
      </w:r>
      <w:r w:rsidR="007F63FA">
        <w:rPr>
          <w:rFonts w:ascii="Verdana" w:hAnsi="Verdana"/>
          <w:sz w:val="22"/>
          <w:szCs w:val="22"/>
        </w:rPr>
        <w:t>, 4 puntos por cada año de tenerla y como el mismo recurrente indica al tener 7 años de poseer dicho documento, le correspondían 7 puntos.</w:t>
      </w:r>
    </w:p>
    <w:p w:rsidR="007F63FA" w:rsidRDefault="007F63FA" w:rsidP="007D0E7F">
      <w:pPr>
        <w:pStyle w:val="NormalWeb"/>
        <w:jc w:val="both"/>
        <w:rPr>
          <w:rFonts w:ascii="Verdana" w:hAnsi="Verdana"/>
          <w:sz w:val="22"/>
          <w:szCs w:val="22"/>
        </w:rPr>
      </w:pPr>
      <w:r>
        <w:rPr>
          <w:rFonts w:ascii="Verdana" w:hAnsi="Verdana"/>
          <w:sz w:val="22"/>
          <w:szCs w:val="22"/>
        </w:rPr>
        <w:t>En cuanto a lo que corresponde a la habitualidad en el desempeño de las funciones como taxista y los cursos que el recurrente dice haber llevado tales ITEM, no fueron valorados, por lo que la máxima calificación a que podían aspirar era de 80 Puntos.</w:t>
      </w:r>
    </w:p>
    <w:p w:rsidR="007D0E7F" w:rsidRPr="009F096F" w:rsidRDefault="007D0E7F" w:rsidP="007D0E7F">
      <w:pPr>
        <w:pStyle w:val="NormalWeb"/>
        <w:jc w:val="both"/>
        <w:rPr>
          <w:rFonts w:ascii="Verdana" w:hAnsi="Verdana"/>
          <w:iCs/>
          <w:color w:val="000000"/>
          <w:sz w:val="22"/>
          <w:szCs w:val="22"/>
          <w:lang w:eastAsia="es-CR"/>
        </w:rPr>
      </w:pPr>
      <w:r>
        <w:rPr>
          <w:rFonts w:ascii="Verdana" w:hAnsi="Verdana"/>
          <w:sz w:val="22"/>
          <w:szCs w:val="22"/>
        </w:rPr>
        <w:t>Por lo dicho la evaluación efectuada a la oferta del recurrente fue conforme a los parámetros establecidos en el artículo 33 de la Ley 7969, así la calificación dada a su oferta se da porque no logró cumplir con los requisitos dispuestos en el cartel de la licitación por lo que se declara sin lugar el Recurso de Apelación planteado por cuanto la actuación de la Administración se encuentra ajustada a derecho.</w:t>
      </w:r>
    </w:p>
    <w:p w:rsidR="007D0E7F" w:rsidRPr="009446B1" w:rsidRDefault="007D0E7F" w:rsidP="007D0E7F">
      <w:pPr>
        <w:jc w:val="center"/>
        <w:rPr>
          <w:rFonts w:ascii="Verdana" w:hAnsi="Verdana"/>
          <w:b/>
          <w:color w:val="92D050"/>
          <w:sz w:val="22"/>
          <w:szCs w:val="22"/>
          <w:lang w:val="es-MX"/>
        </w:rPr>
      </w:pPr>
    </w:p>
    <w:p w:rsidR="007D0E7F" w:rsidRDefault="007D0E7F" w:rsidP="007D0E7F">
      <w:pPr>
        <w:jc w:val="center"/>
        <w:rPr>
          <w:rFonts w:ascii="Verdana" w:hAnsi="Verdana"/>
          <w:b/>
          <w:sz w:val="22"/>
          <w:szCs w:val="22"/>
        </w:rPr>
      </w:pPr>
    </w:p>
    <w:p w:rsidR="007D0E7F" w:rsidRPr="000F06B8" w:rsidRDefault="007D0E7F" w:rsidP="007D0E7F">
      <w:pPr>
        <w:jc w:val="center"/>
        <w:rPr>
          <w:rFonts w:ascii="Verdana" w:hAnsi="Verdana"/>
          <w:b/>
          <w:sz w:val="22"/>
          <w:szCs w:val="22"/>
        </w:rPr>
      </w:pPr>
      <w:r>
        <w:rPr>
          <w:rFonts w:ascii="Verdana" w:hAnsi="Verdana"/>
          <w:b/>
          <w:sz w:val="22"/>
          <w:szCs w:val="22"/>
        </w:rPr>
        <w:t>POR TANTO</w:t>
      </w:r>
    </w:p>
    <w:p w:rsidR="007D0E7F" w:rsidRPr="000F06B8" w:rsidRDefault="007D0E7F" w:rsidP="007D0E7F">
      <w:pPr>
        <w:jc w:val="center"/>
        <w:rPr>
          <w:rFonts w:ascii="Verdana" w:hAnsi="Verdana"/>
          <w:b/>
          <w:sz w:val="22"/>
          <w:szCs w:val="22"/>
        </w:rPr>
      </w:pPr>
    </w:p>
    <w:p w:rsidR="007D0E7F" w:rsidRPr="00AB290C" w:rsidRDefault="007D0E7F" w:rsidP="007D0E7F">
      <w:pPr>
        <w:jc w:val="both"/>
        <w:rPr>
          <w:rFonts w:ascii="Verdana" w:hAnsi="Verdana"/>
          <w:sz w:val="22"/>
          <w:szCs w:val="22"/>
        </w:rPr>
      </w:pPr>
      <w:r w:rsidRPr="000F06B8">
        <w:rPr>
          <w:rFonts w:ascii="Verdana" w:hAnsi="Verdana"/>
          <w:b/>
          <w:sz w:val="22"/>
          <w:szCs w:val="22"/>
        </w:rPr>
        <w:lastRenderedPageBreak/>
        <w:t>I.</w:t>
      </w:r>
      <w:proofErr w:type="gramStart"/>
      <w:r w:rsidRPr="000F06B8">
        <w:rPr>
          <w:rFonts w:ascii="Verdana" w:hAnsi="Verdana"/>
          <w:b/>
          <w:sz w:val="22"/>
          <w:szCs w:val="22"/>
        </w:rPr>
        <w:t xml:space="preserve">-  </w:t>
      </w:r>
      <w:r w:rsidRPr="00AB290C">
        <w:rPr>
          <w:rFonts w:ascii="Verdana" w:hAnsi="Verdana"/>
          <w:sz w:val="22"/>
          <w:szCs w:val="22"/>
        </w:rPr>
        <w:t>Se</w:t>
      </w:r>
      <w:proofErr w:type="gramEnd"/>
      <w:r w:rsidRPr="00AB290C">
        <w:rPr>
          <w:rFonts w:ascii="Verdana" w:hAnsi="Verdana"/>
          <w:sz w:val="22"/>
          <w:szCs w:val="22"/>
        </w:rPr>
        <w:t xml:space="preserve"> declara sin lugar el </w:t>
      </w:r>
      <w:r w:rsidRPr="00AB290C">
        <w:rPr>
          <w:rFonts w:ascii="Verdana" w:hAnsi="Verdana"/>
          <w:b/>
          <w:sz w:val="22"/>
          <w:szCs w:val="22"/>
        </w:rPr>
        <w:t>Recurso de Apelación y la Nulidad</w:t>
      </w:r>
      <w:r>
        <w:rPr>
          <w:rFonts w:ascii="Verdana" w:hAnsi="Verdana"/>
          <w:b/>
          <w:sz w:val="22"/>
          <w:szCs w:val="22"/>
        </w:rPr>
        <w:t xml:space="preserve"> Absoluta, </w:t>
      </w:r>
      <w:r>
        <w:rPr>
          <w:rFonts w:ascii="Verdana" w:hAnsi="Verdana"/>
          <w:sz w:val="22"/>
          <w:szCs w:val="22"/>
        </w:rPr>
        <w:t xml:space="preserve">interpuesto por el señor </w:t>
      </w:r>
      <w:r w:rsidR="006362C4">
        <w:rPr>
          <w:rFonts w:ascii="Verdana" w:hAnsi="Verdana"/>
          <w:b/>
          <w:smallCaps/>
          <w:sz w:val="22"/>
          <w:szCs w:val="22"/>
        </w:rPr>
        <w:t>O.V.C.</w:t>
      </w:r>
      <w:r w:rsidR="00340106" w:rsidRPr="00BD6631">
        <w:rPr>
          <w:rFonts w:ascii="Verdana" w:hAnsi="Verdana"/>
          <w:b/>
          <w:smallCaps/>
          <w:sz w:val="22"/>
          <w:szCs w:val="22"/>
        </w:rPr>
        <w:t>,</w:t>
      </w:r>
      <w:r w:rsidR="00340106" w:rsidRPr="00BD6631">
        <w:rPr>
          <w:rFonts w:ascii="Verdana" w:hAnsi="Verdana"/>
          <w:b/>
          <w:sz w:val="22"/>
          <w:szCs w:val="22"/>
        </w:rPr>
        <w:t xml:space="preserve"> </w:t>
      </w:r>
      <w:r w:rsidR="00340106" w:rsidRPr="00436450">
        <w:rPr>
          <w:rFonts w:ascii="Verdana" w:hAnsi="Verdana"/>
          <w:b/>
          <w:sz w:val="22"/>
          <w:szCs w:val="22"/>
        </w:rPr>
        <w:t xml:space="preserve">cédula de identidad número </w:t>
      </w:r>
      <w:r w:rsidR="006362C4">
        <w:rPr>
          <w:rFonts w:ascii="Verdana" w:hAnsi="Verdana"/>
          <w:b/>
          <w:sz w:val="22"/>
          <w:szCs w:val="22"/>
        </w:rPr>
        <w:t>XXX</w:t>
      </w:r>
      <w:r w:rsidR="00340106" w:rsidRPr="00BD6631">
        <w:rPr>
          <w:rFonts w:ascii="Verdana" w:hAnsi="Verdana"/>
          <w:sz w:val="22"/>
          <w:szCs w:val="22"/>
        </w:rPr>
        <w:t xml:space="preserve">, en su condición de </w:t>
      </w:r>
      <w:r w:rsidR="00340106">
        <w:rPr>
          <w:rFonts w:ascii="Verdana" w:hAnsi="Verdana"/>
          <w:sz w:val="22"/>
          <w:szCs w:val="22"/>
        </w:rPr>
        <w:t>oferente del concurso público, para la adjudicación de 1034 placas de Taxi de vehículos adaptados para personas con discapacidad</w:t>
      </w:r>
      <w:r w:rsidR="00340106">
        <w:rPr>
          <w:rFonts w:ascii="Verdana" w:hAnsi="Verdana"/>
          <w:b/>
          <w:smallCaps/>
          <w:sz w:val="22"/>
          <w:szCs w:val="22"/>
        </w:rPr>
        <w:t>,</w:t>
      </w:r>
      <w:r w:rsidR="00340106">
        <w:rPr>
          <w:rFonts w:ascii="Verdana" w:hAnsi="Verdana"/>
          <w:sz w:val="22"/>
          <w:szCs w:val="22"/>
        </w:rPr>
        <w:t xml:space="preserve">  </w:t>
      </w:r>
      <w:r w:rsidR="00340106" w:rsidRPr="00BD6631">
        <w:rPr>
          <w:rFonts w:ascii="Verdana" w:hAnsi="Verdana"/>
          <w:sz w:val="22"/>
          <w:szCs w:val="22"/>
        </w:rPr>
        <w:t>contra</w:t>
      </w:r>
      <w:r w:rsidR="00340106" w:rsidRPr="00BD6631">
        <w:rPr>
          <w:rFonts w:ascii="Verdana" w:hAnsi="Verdana"/>
          <w:b/>
          <w:sz w:val="22"/>
          <w:szCs w:val="22"/>
        </w:rPr>
        <w:t xml:space="preserve"> </w:t>
      </w:r>
      <w:r w:rsidR="00340106">
        <w:rPr>
          <w:rFonts w:ascii="Verdana" w:hAnsi="Verdana"/>
          <w:sz w:val="22"/>
          <w:szCs w:val="22"/>
        </w:rPr>
        <w:t xml:space="preserve">el </w:t>
      </w:r>
      <w:r w:rsidR="00340106" w:rsidRPr="003D2D84">
        <w:rPr>
          <w:rFonts w:ascii="Verdana" w:hAnsi="Verdana"/>
          <w:b/>
          <w:sz w:val="22"/>
          <w:szCs w:val="22"/>
        </w:rPr>
        <w:t xml:space="preserve">Artículo </w:t>
      </w:r>
      <w:r w:rsidR="00340106">
        <w:rPr>
          <w:rFonts w:ascii="Verdana" w:hAnsi="Verdana"/>
          <w:b/>
          <w:sz w:val="22"/>
          <w:szCs w:val="22"/>
        </w:rPr>
        <w:t>6.4.699</w:t>
      </w:r>
      <w:r w:rsidR="00340106" w:rsidRPr="003D2D84">
        <w:rPr>
          <w:rFonts w:ascii="Verdana" w:hAnsi="Verdana"/>
          <w:b/>
          <w:sz w:val="22"/>
          <w:szCs w:val="22"/>
        </w:rPr>
        <w:t xml:space="preserve">   de la Sesión Ordinaria N. </w:t>
      </w:r>
      <w:r w:rsidR="00340106">
        <w:rPr>
          <w:rFonts w:ascii="Verdana" w:hAnsi="Verdana"/>
          <w:b/>
          <w:sz w:val="22"/>
          <w:szCs w:val="22"/>
        </w:rPr>
        <w:t>60</w:t>
      </w:r>
      <w:r w:rsidR="00340106" w:rsidRPr="003D2D84">
        <w:rPr>
          <w:rFonts w:ascii="Verdana" w:hAnsi="Verdana"/>
          <w:b/>
          <w:sz w:val="22"/>
          <w:szCs w:val="22"/>
        </w:rPr>
        <w:t>-2011</w:t>
      </w:r>
      <w:r w:rsidR="00340106">
        <w:rPr>
          <w:rFonts w:ascii="Verdana" w:hAnsi="Verdana"/>
          <w:sz w:val="22"/>
          <w:szCs w:val="22"/>
        </w:rPr>
        <w:t xml:space="preserve"> de 24 de agosto de</w:t>
      </w:r>
      <w:r w:rsidR="00340106" w:rsidRPr="00BD6631">
        <w:rPr>
          <w:rFonts w:ascii="Verdana" w:hAnsi="Verdana"/>
          <w:sz w:val="22"/>
          <w:szCs w:val="22"/>
        </w:rPr>
        <w:t xml:space="preserve"> 20</w:t>
      </w:r>
      <w:r w:rsidR="00340106">
        <w:rPr>
          <w:rFonts w:ascii="Verdana" w:hAnsi="Verdana"/>
          <w:sz w:val="22"/>
          <w:szCs w:val="22"/>
        </w:rPr>
        <w:t>11</w:t>
      </w:r>
      <w:r w:rsidR="00340106" w:rsidRPr="00BD6631">
        <w:rPr>
          <w:rFonts w:ascii="Verdana" w:hAnsi="Verdana"/>
          <w:sz w:val="22"/>
          <w:szCs w:val="22"/>
        </w:rPr>
        <w:t xml:space="preserve">, dictado por la </w:t>
      </w:r>
      <w:r w:rsidR="00340106" w:rsidRPr="00BD6631">
        <w:rPr>
          <w:rFonts w:ascii="Verdana" w:hAnsi="Verdana"/>
          <w:smallCaps/>
          <w:sz w:val="22"/>
          <w:szCs w:val="22"/>
        </w:rPr>
        <w:t>Junta Directiva del Consejo de Transporte Público</w:t>
      </w:r>
      <w:r w:rsidR="00340106" w:rsidRPr="000F06B8">
        <w:rPr>
          <w:rFonts w:ascii="Verdana" w:hAnsi="Verdana"/>
          <w:smallCaps/>
          <w:sz w:val="22"/>
          <w:szCs w:val="22"/>
        </w:rPr>
        <w:t xml:space="preserve">. </w:t>
      </w:r>
      <w:r w:rsidR="00340106" w:rsidRPr="000F06B8">
        <w:rPr>
          <w:rFonts w:ascii="Verdana" w:hAnsi="Verdana"/>
          <w:sz w:val="22"/>
          <w:szCs w:val="22"/>
        </w:rPr>
        <w:t xml:space="preserve"> </w:t>
      </w:r>
    </w:p>
    <w:p w:rsidR="007D0E7F" w:rsidRDefault="007D0E7F" w:rsidP="007D0E7F">
      <w:pPr>
        <w:jc w:val="both"/>
        <w:rPr>
          <w:rFonts w:ascii="Verdana" w:hAnsi="Verdana"/>
          <w:b/>
          <w:sz w:val="22"/>
          <w:szCs w:val="22"/>
        </w:rPr>
      </w:pPr>
    </w:p>
    <w:p w:rsidR="007D0E7F" w:rsidRPr="000F06B8" w:rsidRDefault="007D0E7F" w:rsidP="007D0E7F">
      <w:pPr>
        <w:jc w:val="both"/>
        <w:rPr>
          <w:rFonts w:ascii="Verdana" w:hAnsi="Verdana"/>
          <w:b/>
          <w:sz w:val="22"/>
          <w:szCs w:val="22"/>
        </w:rPr>
      </w:pPr>
      <w:r>
        <w:rPr>
          <w:rFonts w:ascii="Verdana" w:hAnsi="Verdana"/>
          <w:b/>
          <w:sz w:val="22"/>
          <w:szCs w:val="22"/>
        </w:rPr>
        <w:t>II.-</w:t>
      </w:r>
      <w:r w:rsidRPr="000F06B8">
        <w:rPr>
          <w:rFonts w:ascii="Verdana" w:hAnsi="Verdana"/>
          <w:b/>
          <w:sz w:val="22"/>
          <w:szCs w:val="22"/>
        </w:rPr>
        <w:t xml:space="preserve">  </w:t>
      </w:r>
      <w:r w:rsidRPr="000F06B8">
        <w:rPr>
          <w:rFonts w:ascii="Verdana" w:hAnsi="Verdana"/>
          <w:sz w:val="22"/>
          <w:szCs w:val="22"/>
        </w:rPr>
        <w:t>De conformidad con el artículo 22, inciso c), de la citada Ley 7969, la presente resolución no tiene ulterior recurso por lo que</w:t>
      </w:r>
      <w:r w:rsidRPr="000F06B8">
        <w:rPr>
          <w:rFonts w:ascii="Verdana" w:hAnsi="Verdana"/>
          <w:b/>
          <w:sz w:val="22"/>
          <w:szCs w:val="22"/>
        </w:rPr>
        <w:t xml:space="preserve">,  </w:t>
      </w:r>
      <w:r w:rsidRPr="000F06B8">
        <w:rPr>
          <w:rFonts w:ascii="Verdana" w:hAnsi="Verdana"/>
          <w:sz w:val="22"/>
          <w:szCs w:val="22"/>
        </w:rPr>
        <w:t>s</w:t>
      </w:r>
      <w:r w:rsidRPr="003A29E5">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0F06B8">
        <w:rPr>
          <w:rFonts w:ascii="Verdana" w:hAnsi="Verdana"/>
          <w:sz w:val="22"/>
          <w:szCs w:val="22"/>
        </w:rPr>
        <w:t xml:space="preserve">. </w:t>
      </w:r>
      <w:r w:rsidRPr="000F06B8">
        <w:rPr>
          <w:rFonts w:ascii="Verdana" w:hAnsi="Verdana"/>
          <w:b/>
          <w:sz w:val="22"/>
          <w:szCs w:val="22"/>
        </w:rPr>
        <w:t xml:space="preserve">NOTIFIQUESE. </w:t>
      </w:r>
    </w:p>
    <w:p w:rsidR="007D0E7F" w:rsidRPr="000F06B8" w:rsidRDefault="007D0E7F" w:rsidP="007D0E7F">
      <w:pPr>
        <w:jc w:val="both"/>
        <w:rPr>
          <w:rFonts w:ascii="Verdana" w:hAnsi="Verdana"/>
          <w:b/>
          <w:sz w:val="22"/>
          <w:szCs w:val="22"/>
        </w:rPr>
      </w:pPr>
    </w:p>
    <w:p w:rsidR="007D0E7F" w:rsidRPr="000F06B8" w:rsidRDefault="007D0E7F" w:rsidP="007D0E7F">
      <w:pPr>
        <w:jc w:val="both"/>
        <w:rPr>
          <w:rFonts w:ascii="Verdana" w:hAnsi="Verdana"/>
          <w:b/>
          <w:sz w:val="22"/>
          <w:szCs w:val="22"/>
        </w:rPr>
      </w:pPr>
      <w:r w:rsidRPr="000F06B8">
        <w:rPr>
          <w:rFonts w:ascii="Verdana" w:hAnsi="Verdana"/>
          <w:b/>
          <w:sz w:val="22"/>
          <w:szCs w:val="22"/>
        </w:rPr>
        <w:t xml:space="preserve"> </w:t>
      </w:r>
    </w:p>
    <w:p w:rsidR="007D0E7F" w:rsidRPr="000F06B8" w:rsidRDefault="007D0E7F" w:rsidP="007D0E7F">
      <w:pPr>
        <w:jc w:val="both"/>
        <w:rPr>
          <w:rFonts w:ascii="Verdana" w:hAnsi="Verdana"/>
          <w:b/>
          <w:sz w:val="22"/>
          <w:szCs w:val="22"/>
        </w:rPr>
      </w:pPr>
    </w:p>
    <w:p w:rsidR="007D0E7F" w:rsidRPr="000F06B8" w:rsidRDefault="007D0E7F" w:rsidP="007D0E7F">
      <w:pPr>
        <w:pStyle w:val="Ttulo1"/>
        <w:rPr>
          <w:rFonts w:ascii="Verdana" w:hAnsi="Verdana"/>
          <w:sz w:val="22"/>
          <w:szCs w:val="22"/>
        </w:rPr>
      </w:pPr>
    </w:p>
    <w:p w:rsidR="007D0E7F" w:rsidRPr="000F06B8" w:rsidRDefault="007D0E7F" w:rsidP="007D0E7F">
      <w:pPr>
        <w:pStyle w:val="Ttulo1"/>
        <w:rPr>
          <w:rFonts w:ascii="Verdana" w:hAnsi="Verdana"/>
          <w:sz w:val="22"/>
          <w:szCs w:val="22"/>
        </w:rPr>
      </w:pPr>
      <w:r w:rsidRPr="000F06B8">
        <w:rPr>
          <w:rFonts w:ascii="Verdana" w:hAnsi="Verdana"/>
          <w:sz w:val="22"/>
          <w:szCs w:val="22"/>
        </w:rPr>
        <w:t xml:space="preserve">Lic. Carlos Miguel  </w:t>
      </w:r>
      <w:proofErr w:type="spellStart"/>
      <w:r w:rsidRPr="000F06B8">
        <w:rPr>
          <w:rFonts w:ascii="Verdana" w:hAnsi="Verdana"/>
          <w:sz w:val="22"/>
          <w:szCs w:val="22"/>
        </w:rPr>
        <w:t>Portuguez</w:t>
      </w:r>
      <w:proofErr w:type="spellEnd"/>
      <w:r w:rsidRPr="000F06B8">
        <w:rPr>
          <w:rFonts w:ascii="Verdana" w:hAnsi="Verdana"/>
          <w:sz w:val="22"/>
          <w:szCs w:val="22"/>
        </w:rPr>
        <w:t xml:space="preserve"> Méndez </w:t>
      </w:r>
    </w:p>
    <w:p w:rsidR="007D0E7F" w:rsidRPr="000F06B8" w:rsidRDefault="007D0E7F" w:rsidP="007D0E7F">
      <w:pPr>
        <w:pStyle w:val="Ttulo2"/>
        <w:jc w:val="center"/>
        <w:rPr>
          <w:rFonts w:ascii="Verdana" w:hAnsi="Verdana" w:cs="Times New Roman"/>
          <w:sz w:val="22"/>
          <w:szCs w:val="22"/>
        </w:rPr>
      </w:pPr>
      <w:r w:rsidRPr="000F06B8">
        <w:rPr>
          <w:rFonts w:ascii="Verdana" w:hAnsi="Verdana" w:cs="Times New Roman"/>
          <w:sz w:val="22"/>
          <w:szCs w:val="22"/>
        </w:rPr>
        <w:t>Presidente</w:t>
      </w:r>
    </w:p>
    <w:p w:rsidR="007D0E7F" w:rsidRPr="000F06B8" w:rsidRDefault="007D0E7F" w:rsidP="007D0E7F">
      <w:pPr>
        <w:pStyle w:val="Ttulo1"/>
        <w:rPr>
          <w:rFonts w:ascii="Verdana" w:hAnsi="Verdana"/>
          <w:sz w:val="22"/>
          <w:szCs w:val="22"/>
        </w:rPr>
      </w:pPr>
    </w:p>
    <w:p w:rsidR="007D0E7F" w:rsidRPr="000F06B8" w:rsidRDefault="007D0E7F" w:rsidP="007D0E7F">
      <w:pPr>
        <w:pStyle w:val="Ttulo1"/>
        <w:rPr>
          <w:rFonts w:ascii="Verdana" w:hAnsi="Verdana"/>
          <w:sz w:val="22"/>
          <w:szCs w:val="22"/>
        </w:rPr>
      </w:pPr>
    </w:p>
    <w:p w:rsidR="007D0E7F" w:rsidRPr="000F06B8" w:rsidRDefault="007D0E7F" w:rsidP="007D0E7F">
      <w:pPr>
        <w:pStyle w:val="Ttulo1"/>
        <w:rPr>
          <w:rFonts w:ascii="Verdana" w:hAnsi="Verdana"/>
          <w:sz w:val="22"/>
          <w:szCs w:val="22"/>
        </w:rPr>
      </w:pPr>
    </w:p>
    <w:p w:rsidR="007D0E7F" w:rsidRPr="000F06B8" w:rsidRDefault="007D0E7F" w:rsidP="007D0E7F">
      <w:pPr>
        <w:pStyle w:val="Ttulo1"/>
        <w:rPr>
          <w:rFonts w:ascii="Verdana" w:hAnsi="Verdana"/>
          <w:sz w:val="22"/>
          <w:szCs w:val="22"/>
        </w:rPr>
      </w:pPr>
      <w:r w:rsidRPr="000F06B8">
        <w:rPr>
          <w:rFonts w:ascii="Verdana" w:hAnsi="Verdana"/>
          <w:sz w:val="22"/>
          <w:szCs w:val="22"/>
        </w:rPr>
        <w:t xml:space="preserve">Licda.  </w:t>
      </w:r>
      <w:r>
        <w:rPr>
          <w:rFonts w:ascii="Verdana" w:hAnsi="Verdana"/>
          <w:sz w:val="22"/>
          <w:szCs w:val="22"/>
        </w:rPr>
        <w:t>Marta Pérez Peláez</w:t>
      </w:r>
      <w:r w:rsidRPr="000F06B8">
        <w:rPr>
          <w:rFonts w:ascii="Verdana" w:hAnsi="Verdana"/>
          <w:sz w:val="22"/>
          <w:szCs w:val="22"/>
        </w:rPr>
        <w:t xml:space="preserve">       Lic. </w:t>
      </w:r>
      <w:r>
        <w:rPr>
          <w:rFonts w:ascii="Verdana" w:hAnsi="Verdana"/>
          <w:sz w:val="22"/>
          <w:szCs w:val="22"/>
        </w:rPr>
        <w:t>Mario Quesada Aguirre</w:t>
      </w:r>
      <w:r w:rsidRPr="000F06B8">
        <w:rPr>
          <w:rFonts w:ascii="Verdana" w:hAnsi="Verdana"/>
          <w:sz w:val="22"/>
          <w:szCs w:val="22"/>
        </w:rPr>
        <w:t xml:space="preserve">            </w:t>
      </w:r>
    </w:p>
    <w:p w:rsidR="007D0E7F" w:rsidRPr="000F06B8" w:rsidRDefault="007D0E7F" w:rsidP="007D0E7F">
      <w:pPr>
        <w:ind w:left="708" w:firstLine="708"/>
        <w:rPr>
          <w:rFonts w:ascii="Verdana" w:hAnsi="Verdana"/>
          <w:b/>
          <w:sz w:val="22"/>
          <w:szCs w:val="22"/>
        </w:rPr>
      </w:pPr>
      <w:r w:rsidRPr="000F06B8">
        <w:rPr>
          <w:rFonts w:ascii="Verdana" w:hAnsi="Verdana"/>
          <w:b/>
          <w:sz w:val="22"/>
          <w:szCs w:val="22"/>
        </w:rPr>
        <w:t xml:space="preserve">Juez </w:t>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t>Juez</w:t>
      </w:r>
    </w:p>
    <w:p w:rsidR="00384BDB" w:rsidRDefault="00384BDB" w:rsidP="007D0E7F">
      <w:pPr>
        <w:pStyle w:val="NormalWeb"/>
        <w:jc w:val="both"/>
      </w:pPr>
    </w:p>
    <w:sectPr w:rsidR="00384BDB" w:rsidSect="00384BDB">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AEB" w:rsidRDefault="00670AEB" w:rsidP="00436450">
      <w:r>
        <w:separator/>
      </w:r>
    </w:p>
  </w:endnote>
  <w:endnote w:type="continuationSeparator" w:id="0">
    <w:p w:rsidR="00670AEB" w:rsidRDefault="00670AEB" w:rsidP="0043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BDB" w:rsidRDefault="00734319" w:rsidP="00384BDB">
    <w:pPr>
      <w:pStyle w:val="Piedepgina"/>
      <w:framePr w:wrap="around" w:vAnchor="text" w:hAnchor="margin" w:xAlign="right" w:y="1"/>
      <w:rPr>
        <w:rStyle w:val="Nmerodepgina"/>
        <w:rFonts w:eastAsia="SimSun"/>
      </w:rPr>
    </w:pPr>
    <w:r>
      <w:rPr>
        <w:rStyle w:val="Nmerodepgina"/>
        <w:rFonts w:eastAsia="SimSun"/>
      </w:rPr>
      <w:fldChar w:fldCharType="begin"/>
    </w:r>
    <w:r w:rsidR="00384BDB">
      <w:rPr>
        <w:rStyle w:val="Nmerodepgina"/>
        <w:rFonts w:eastAsia="SimSun"/>
      </w:rPr>
      <w:instrText xml:space="preserve">PAGE  </w:instrText>
    </w:r>
    <w:r>
      <w:rPr>
        <w:rStyle w:val="Nmerodepgina"/>
        <w:rFonts w:eastAsia="SimSun"/>
      </w:rPr>
      <w:fldChar w:fldCharType="end"/>
    </w:r>
  </w:p>
  <w:p w:rsidR="00384BDB" w:rsidRDefault="00384BDB" w:rsidP="00384BD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BDB" w:rsidRDefault="00734319" w:rsidP="00384BDB">
    <w:pPr>
      <w:pStyle w:val="Piedepgina"/>
      <w:framePr w:wrap="around" w:vAnchor="text" w:hAnchor="margin" w:xAlign="right" w:y="1"/>
      <w:rPr>
        <w:rStyle w:val="Nmerodepgina"/>
        <w:rFonts w:eastAsia="SimSun"/>
      </w:rPr>
    </w:pPr>
    <w:r>
      <w:rPr>
        <w:rStyle w:val="Nmerodepgina"/>
        <w:rFonts w:eastAsia="SimSun"/>
      </w:rPr>
      <w:fldChar w:fldCharType="begin"/>
    </w:r>
    <w:r w:rsidR="00384BDB">
      <w:rPr>
        <w:rStyle w:val="Nmerodepgina"/>
        <w:rFonts w:eastAsia="SimSun"/>
      </w:rPr>
      <w:instrText xml:space="preserve">PAGE  </w:instrText>
    </w:r>
    <w:r>
      <w:rPr>
        <w:rStyle w:val="Nmerodepgina"/>
        <w:rFonts w:eastAsia="SimSun"/>
      </w:rPr>
      <w:fldChar w:fldCharType="separate"/>
    </w:r>
    <w:r w:rsidR="00EA536B">
      <w:rPr>
        <w:rStyle w:val="Nmerodepgina"/>
        <w:rFonts w:eastAsia="SimSun"/>
        <w:noProof/>
      </w:rPr>
      <w:t>1</w:t>
    </w:r>
    <w:r>
      <w:rPr>
        <w:rStyle w:val="Nmerodepgina"/>
        <w:rFonts w:eastAsia="SimSun"/>
      </w:rPr>
      <w:fldChar w:fldCharType="end"/>
    </w:r>
  </w:p>
  <w:p w:rsidR="00384BDB" w:rsidRPr="002952F5" w:rsidRDefault="00384BDB" w:rsidP="00384BDB">
    <w:pPr>
      <w:pStyle w:val="Piedepgina"/>
      <w:ind w:right="360"/>
      <w:rPr>
        <w:sz w:val="20"/>
        <w:szCs w:val="20"/>
        <w:lang w:val="es-MX"/>
      </w:rPr>
    </w:pPr>
    <w:r>
      <w:rPr>
        <w:lang w:val="es-MX"/>
      </w:rPr>
      <w:t xml:space="preserve">                                                                                              </w:t>
    </w:r>
    <w:r w:rsidRPr="002952F5">
      <w:rPr>
        <w:sz w:val="20"/>
        <w:szCs w:val="20"/>
        <w:lang w:val="es-MX"/>
      </w:rPr>
      <w:t>RES N. TAT-</w:t>
    </w:r>
    <w:r w:rsidR="00EA536B">
      <w:rPr>
        <w:sz w:val="20"/>
        <w:szCs w:val="20"/>
        <w:lang w:val="es-MX"/>
      </w:rPr>
      <w:t>2818</w:t>
    </w:r>
    <w:r>
      <w:rPr>
        <w:sz w:val="20"/>
        <w:szCs w:val="20"/>
        <w:lang w:val="es-MX"/>
      </w:rPr>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AEB" w:rsidRDefault="00670AEB" w:rsidP="00436450">
      <w:r>
        <w:separator/>
      </w:r>
    </w:p>
  </w:footnote>
  <w:footnote w:type="continuationSeparator" w:id="0">
    <w:p w:rsidR="00670AEB" w:rsidRDefault="00670AEB" w:rsidP="0043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AAC"/>
    <w:multiLevelType w:val="singleLevel"/>
    <w:tmpl w:val="51F9E98C"/>
    <w:lvl w:ilvl="0">
      <w:start w:val="1"/>
      <w:numFmt w:val="decimal"/>
      <w:lvlText w:val="%1.-"/>
      <w:lvlJc w:val="left"/>
      <w:pPr>
        <w:tabs>
          <w:tab w:val="num" w:pos="360"/>
        </w:tabs>
        <w:ind w:left="1440" w:firstLine="72"/>
      </w:pPr>
      <w:rPr>
        <w:rFonts w:ascii="Garamond" w:hAnsi="Garamond" w:cs="Garamond"/>
        <w:snapToGrid/>
        <w:spacing w:val="2"/>
        <w:sz w:val="23"/>
        <w:szCs w:val="23"/>
      </w:rPr>
    </w:lvl>
  </w:abstractNum>
  <w:abstractNum w:abstractNumId="1" w15:restartNumberingAfterBreak="0">
    <w:nsid w:val="031783E4"/>
    <w:multiLevelType w:val="singleLevel"/>
    <w:tmpl w:val="13F55E55"/>
    <w:lvl w:ilvl="0">
      <w:start w:val="1"/>
      <w:numFmt w:val="lowerLetter"/>
      <w:lvlText w:val="%1)"/>
      <w:lvlJc w:val="left"/>
      <w:pPr>
        <w:tabs>
          <w:tab w:val="num" w:pos="288"/>
        </w:tabs>
        <w:ind w:left="1656" w:firstLine="72"/>
      </w:pPr>
      <w:rPr>
        <w:rFonts w:ascii="Verdana" w:hAnsi="Verdana" w:cs="Verdana"/>
        <w:i/>
        <w:iCs/>
        <w:snapToGrid/>
        <w:spacing w:val="-4"/>
        <w:sz w:val="18"/>
        <w:szCs w:val="1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50"/>
    <w:rsid w:val="00036093"/>
    <w:rsid w:val="00037B68"/>
    <w:rsid w:val="00056C87"/>
    <w:rsid w:val="000C12F4"/>
    <w:rsid w:val="000F0517"/>
    <w:rsid w:val="001545D2"/>
    <w:rsid w:val="001C0F7D"/>
    <w:rsid w:val="001E0332"/>
    <w:rsid w:val="002204A2"/>
    <w:rsid w:val="002A01DB"/>
    <w:rsid w:val="002C705D"/>
    <w:rsid w:val="002D01A7"/>
    <w:rsid w:val="00311607"/>
    <w:rsid w:val="00327FC2"/>
    <w:rsid w:val="00340106"/>
    <w:rsid w:val="003614EB"/>
    <w:rsid w:val="00371938"/>
    <w:rsid w:val="00384BDB"/>
    <w:rsid w:val="00392F3B"/>
    <w:rsid w:val="003A29E5"/>
    <w:rsid w:val="003A2BB5"/>
    <w:rsid w:val="00405F2C"/>
    <w:rsid w:val="00412E10"/>
    <w:rsid w:val="00413427"/>
    <w:rsid w:val="00422625"/>
    <w:rsid w:val="00436450"/>
    <w:rsid w:val="004556DF"/>
    <w:rsid w:val="00462790"/>
    <w:rsid w:val="004C44B0"/>
    <w:rsid w:val="00517AD9"/>
    <w:rsid w:val="00527B9E"/>
    <w:rsid w:val="00535BAE"/>
    <w:rsid w:val="005965E8"/>
    <w:rsid w:val="005E01BC"/>
    <w:rsid w:val="00631EF5"/>
    <w:rsid w:val="006362C4"/>
    <w:rsid w:val="00670AEB"/>
    <w:rsid w:val="006A059B"/>
    <w:rsid w:val="006B273B"/>
    <w:rsid w:val="006B71B7"/>
    <w:rsid w:val="006F3704"/>
    <w:rsid w:val="00734319"/>
    <w:rsid w:val="00771D75"/>
    <w:rsid w:val="007D04AB"/>
    <w:rsid w:val="007D0E7F"/>
    <w:rsid w:val="007F63FA"/>
    <w:rsid w:val="008523BA"/>
    <w:rsid w:val="008526FC"/>
    <w:rsid w:val="00865D5F"/>
    <w:rsid w:val="0088367A"/>
    <w:rsid w:val="00911944"/>
    <w:rsid w:val="00920D20"/>
    <w:rsid w:val="009524C6"/>
    <w:rsid w:val="00A47D11"/>
    <w:rsid w:val="00AC0ACD"/>
    <w:rsid w:val="00AC7346"/>
    <w:rsid w:val="00B76E9E"/>
    <w:rsid w:val="00BA5CB3"/>
    <w:rsid w:val="00BC4059"/>
    <w:rsid w:val="00BF156C"/>
    <w:rsid w:val="00C653E5"/>
    <w:rsid w:val="00C73E2B"/>
    <w:rsid w:val="00CA113B"/>
    <w:rsid w:val="00CF6131"/>
    <w:rsid w:val="00D720D1"/>
    <w:rsid w:val="00D74A6E"/>
    <w:rsid w:val="00DB2A4F"/>
    <w:rsid w:val="00E84BF6"/>
    <w:rsid w:val="00EA536B"/>
    <w:rsid w:val="00EB5BD1"/>
    <w:rsid w:val="00F06CCA"/>
    <w:rsid w:val="00F1102F"/>
    <w:rsid w:val="00F217DE"/>
    <w:rsid w:val="00F30FC6"/>
    <w:rsid w:val="00F47464"/>
    <w:rsid w:val="00F5459D"/>
    <w:rsid w:val="00F808D3"/>
    <w:rsid w:val="00F84D75"/>
    <w:rsid w:val="00F93E89"/>
    <w:rsid w:val="00FD57DC"/>
    <w:rsid w:val="00FF3F3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1166C6"/>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645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36450"/>
    <w:pPr>
      <w:keepNext/>
      <w:jc w:val="center"/>
      <w:outlineLvl w:val="0"/>
    </w:pPr>
    <w:rPr>
      <w:sz w:val="28"/>
      <w:szCs w:val="20"/>
      <w:lang w:val="es-ES_tradnl" w:eastAsia="es-MX"/>
    </w:rPr>
  </w:style>
  <w:style w:type="paragraph" w:styleId="Ttulo2">
    <w:name w:val="heading 2"/>
    <w:basedOn w:val="Normal"/>
    <w:next w:val="Normal"/>
    <w:link w:val="Ttulo2Car"/>
    <w:qFormat/>
    <w:rsid w:val="0043645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6450"/>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436450"/>
    <w:rPr>
      <w:rFonts w:ascii="Arial" w:eastAsia="Times New Roman" w:hAnsi="Arial" w:cs="Arial"/>
      <w:b/>
      <w:bCs/>
      <w:i/>
      <w:iCs/>
      <w:sz w:val="28"/>
      <w:szCs w:val="28"/>
      <w:lang w:val="es-ES" w:eastAsia="es-ES"/>
    </w:rPr>
  </w:style>
  <w:style w:type="paragraph" w:styleId="Piedepgina">
    <w:name w:val="footer"/>
    <w:basedOn w:val="Normal"/>
    <w:link w:val="PiedepginaCar"/>
    <w:rsid w:val="00436450"/>
    <w:pPr>
      <w:tabs>
        <w:tab w:val="center" w:pos="4252"/>
        <w:tab w:val="right" w:pos="8504"/>
      </w:tabs>
    </w:pPr>
  </w:style>
  <w:style w:type="character" w:customStyle="1" w:styleId="PiedepginaCar">
    <w:name w:val="Pie de página Car"/>
    <w:basedOn w:val="Fuentedeprrafopredeter"/>
    <w:link w:val="Piedepgina"/>
    <w:rsid w:val="0043645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36450"/>
  </w:style>
  <w:style w:type="paragraph" w:styleId="Textoindependiente">
    <w:name w:val="Body Text"/>
    <w:basedOn w:val="Normal"/>
    <w:link w:val="TextoindependienteCar"/>
    <w:rsid w:val="00436450"/>
    <w:pPr>
      <w:spacing w:after="120"/>
    </w:pPr>
    <w:rPr>
      <w:rFonts w:eastAsia="SimSun"/>
    </w:rPr>
  </w:style>
  <w:style w:type="character" w:customStyle="1" w:styleId="TextoindependienteCar">
    <w:name w:val="Texto independiente Car"/>
    <w:basedOn w:val="Fuentedeprrafopredeter"/>
    <w:link w:val="Textoindependiente"/>
    <w:rsid w:val="00436450"/>
    <w:rPr>
      <w:rFonts w:ascii="Times New Roman" w:eastAsia="SimSun" w:hAnsi="Times New Roman" w:cs="Times New Roman"/>
      <w:sz w:val="24"/>
      <w:szCs w:val="24"/>
      <w:lang w:val="es-ES" w:eastAsia="es-ES"/>
    </w:rPr>
  </w:style>
  <w:style w:type="paragraph" w:styleId="NormalWeb">
    <w:name w:val="Normal (Web)"/>
    <w:basedOn w:val="Normal"/>
    <w:rsid w:val="00436450"/>
    <w:pPr>
      <w:spacing w:before="100" w:beforeAutospacing="1" w:after="100" w:afterAutospacing="1"/>
    </w:pPr>
  </w:style>
  <w:style w:type="paragraph" w:customStyle="1" w:styleId="Style3">
    <w:name w:val="Style 3"/>
    <w:basedOn w:val="Normal"/>
    <w:uiPriority w:val="99"/>
    <w:rsid w:val="00436450"/>
    <w:pPr>
      <w:widowControl w:val="0"/>
      <w:autoSpaceDE w:val="0"/>
      <w:autoSpaceDN w:val="0"/>
      <w:spacing w:before="252" w:line="285" w:lineRule="auto"/>
      <w:ind w:left="1512" w:right="1152" w:firstLine="72"/>
      <w:jc w:val="both"/>
    </w:pPr>
    <w:rPr>
      <w:rFonts w:eastAsiaTheme="minorEastAsia"/>
      <w:i/>
      <w:iCs/>
      <w:sz w:val="18"/>
      <w:szCs w:val="18"/>
      <w:lang w:val="en-US" w:eastAsia="es-CR"/>
    </w:rPr>
  </w:style>
  <w:style w:type="paragraph" w:customStyle="1" w:styleId="Style1">
    <w:name w:val="Style 1"/>
    <w:basedOn w:val="Normal"/>
    <w:uiPriority w:val="99"/>
    <w:rsid w:val="00436450"/>
    <w:pPr>
      <w:widowControl w:val="0"/>
      <w:autoSpaceDE w:val="0"/>
      <w:autoSpaceDN w:val="0"/>
      <w:adjustRightInd w:val="0"/>
    </w:pPr>
    <w:rPr>
      <w:rFonts w:eastAsiaTheme="minorEastAsia"/>
      <w:lang w:val="en-US" w:eastAsia="es-CR"/>
    </w:rPr>
  </w:style>
  <w:style w:type="paragraph" w:customStyle="1" w:styleId="Style2">
    <w:name w:val="Style 2"/>
    <w:basedOn w:val="Normal"/>
    <w:uiPriority w:val="99"/>
    <w:rsid w:val="00436450"/>
    <w:pPr>
      <w:widowControl w:val="0"/>
      <w:autoSpaceDE w:val="0"/>
      <w:autoSpaceDN w:val="0"/>
      <w:spacing w:line="285" w:lineRule="auto"/>
      <w:ind w:left="288" w:right="648"/>
      <w:jc w:val="both"/>
    </w:pPr>
    <w:rPr>
      <w:rFonts w:eastAsiaTheme="minorEastAsia"/>
      <w:sz w:val="18"/>
      <w:szCs w:val="18"/>
      <w:lang w:val="en-US" w:eastAsia="es-CR"/>
    </w:rPr>
  </w:style>
  <w:style w:type="paragraph" w:customStyle="1" w:styleId="Style5">
    <w:name w:val="Style 5"/>
    <w:basedOn w:val="Normal"/>
    <w:uiPriority w:val="99"/>
    <w:rsid w:val="00436450"/>
    <w:pPr>
      <w:widowControl w:val="0"/>
      <w:autoSpaceDE w:val="0"/>
      <w:autoSpaceDN w:val="0"/>
      <w:spacing w:before="288" w:line="283" w:lineRule="auto"/>
      <w:ind w:right="72"/>
      <w:jc w:val="both"/>
    </w:pPr>
    <w:rPr>
      <w:rFonts w:eastAsiaTheme="minorEastAsia"/>
      <w:lang w:val="en-US" w:eastAsia="es-CR"/>
    </w:rPr>
  </w:style>
  <w:style w:type="paragraph" w:customStyle="1" w:styleId="Style4">
    <w:name w:val="Style 4"/>
    <w:basedOn w:val="Normal"/>
    <w:uiPriority w:val="99"/>
    <w:rsid w:val="00436450"/>
    <w:pPr>
      <w:widowControl w:val="0"/>
      <w:autoSpaceDE w:val="0"/>
      <w:autoSpaceDN w:val="0"/>
      <w:adjustRightInd w:val="0"/>
    </w:pPr>
    <w:rPr>
      <w:rFonts w:eastAsiaTheme="minorEastAsia"/>
      <w:sz w:val="20"/>
      <w:szCs w:val="20"/>
      <w:lang w:val="en-US" w:eastAsia="es-CR"/>
    </w:rPr>
  </w:style>
  <w:style w:type="character" w:customStyle="1" w:styleId="CharacterStyle1">
    <w:name w:val="Character Style 1"/>
    <w:uiPriority w:val="99"/>
    <w:rsid w:val="00436450"/>
    <w:rPr>
      <w:sz w:val="18"/>
      <w:szCs w:val="18"/>
    </w:rPr>
  </w:style>
  <w:style w:type="character" w:customStyle="1" w:styleId="CharacterStyle3">
    <w:name w:val="Character Style 3"/>
    <w:uiPriority w:val="99"/>
    <w:rsid w:val="00436450"/>
    <w:rPr>
      <w:i/>
      <w:iCs/>
      <w:sz w:val="18"/>
      <w:szCs w:val="18"/>
    </w:rPr>
  </w:style>
  <w:style w:type="paragraph" w:customStyle="1" w:styleId="Style7">
    <w:name w:val="Style 7"/>
    <w:basedOn w:val="Normal"/>
    <w:uiPriority w:val="99"/>
    <w:rsid w:val="00436450"/>
    <w:pPr>
      <w:widowControl w:val="0"/>
      <w:autoSpaceDE w:val="0"/>
      <w:autoSpaceDN w:val="0"/>
      <w:spacing w:before="252" w:line="297" w:lineRule="auto"/>
      <w:ind w:left="72" w:right="720"/>
      <w:jc w:val="both"/>
    </w:pPr>
    <w:rPr>
      <w:rFonts w:eastAsiaTheme="minorEastAsia"/>
      <w:lang w:val="en-US" w:eastAsia="es-CR"/>
    </w:rPr>
  </w:style>
  <w:style w:type="character" w:customStyle="1" w:styleId="CharacterStyle6">
    <w:name w:val="Character Style 6"/>
    <w:uiPriority w:val="99"/>
    <w:rsid w:val="00436450"/>
    <w:rPr>
      <w:sz w:val="20"/>
      <w:szCs w:val="20"/>
    </w:rPr>
  </w:style>
  <w:style w:type="character" w:customStyle="1" w:styleId="CharacterStyle8">
    <w:name w:val="Character Style 8"/>
    <w:uiPriority w:val="99"/>
    <w:rsid w:val="00436450"/>
    <w:rPr>
      <w:i/>
      <w:iCs/>
      <w:sz w:val="18"/>
      <w:szCs w:val="18"/>
      <w:u w:val="single"/>
    </w:rPr>
  </w:style>
  <w:style w:type="character" w:styleId="Hipervnculo">
    <w:name w:val="Hyperlink"/>
    <w:basedOn w:val="Fuentedeprrafopredeter"/>
    <w:uiPriority w:val="99"/>
    <w:unhideWhenUsed/>
    <w:rsid w:val="00436450"/>
    <w:rPr>
      <w:color w:val="0000FF"/>
      <w:u w:val="single"/>
    </w:rPr>
  </w:style>
  <w:style w:type="paragraph" w:styleId="Encabezado">
    <w:name w:val="header"/>
    <w:basedOn w:val="Normal"/>
    <w:link w:val="EncabezadoCar"/>
    <w:uiPriority w:val="99"/>
    <w:semiHidden/>
    <w:unhideWhenUsed/>
    <w:rsid w:val="00436450"/>
    <w:pPr>
      <w:tabs>
        <w:tab w:val="center" w:pos="4419"/>
        <w:tab w:val="right" w:pos="8838"/>
      </w:tabs>
    </w:pPr>
  </w:style>
  <w:style w:type="character" w:customStyle="1" w:styleId="EncabezadoCar">
    <w:name w:val="Encabezado Car"/>
    <w:basedOn w:val="Fuentedeprrafopredeter"/>
    <w:link w:val="Encabezado"/>
    <w:uiPriority w:val="99"/>
    <w:semiHidden/>
    <w:rsid w:val="0043645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5763</Words>
  <Characters>31701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dcterms:created xsi:type="dcterms:W3CDTF">2020-03-20T17:37:00Z</dcterms:created>
  <dcterms:modified xsi:type="dcterms:W3CDTF">2020-03-20T17:41:00Z</dcterms:modified>
</cp:coreProperties>
</file>